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6C1F3" w14:textId="42A68F85" w:rsidR="00B57327" w:rsidRPr="00175B20" w:rsidRDefault="00F407B7" w:rsidP="00175B20">
      <w:pPr>
        <w:jc w:val="left"/>
        <w:rPr>
          <w:rFonts w:ascii="Verdana" w:hAnsi="Verdana" w:cstheme="minorHAnsi"/>
          <w:b/>
          <w:bCs/>
          <w:color w:val="000000" w:themeColor="text1"/>
          <w:sz w:val="18"/>
          <w:szCs w:val="18"/>
        </w:rPr>
      </w:pPr>
      <w:bookmarkStart w:id="0" w:name="_Toc18928753"/>
      <w:bookmarkStart w:id="1" w:name="_Toc516738909"/>
      <w:r>
        <w:rPr>
          <w:rFonts w:ascii="Verdana" w:hAnsi="Verdana" w:cstheme="minorHAnsi"/>
          <w:color w:val="000000" w:themeColor="text1"/>
          <w:sz w:val="18"/>
          <w:szCs w:val="18"/>
        </w:rPr>
        <w:t xml:space="preserve"> </w:t>
      </w:r>
      <w:r w:rsidR="00C244DC" w:rsidRPr="00175B20">
        <w:rPr>
          <w:rFonts w:ascii="Verdana" w:hAnsi="Verdana" w:cstheme="minorHAnsi"/>
          <w:b/>
          <w:bCs/>
          <w:color w:val="000000" w:themeColor="text1"/>
          <w:sz w:val="18"/>
          <w:szCs w:val="18"/>
        </w:rPr>
        <w:t>ZAŁĄCZNIK NR 2 DO S</w:t>
      </w:r>
      <w:r w:rsidR="00B57327" w:rsidRPr="00175B20">
        <w:rPr>
          <w:rFonts w:ascii="Verdana" w:hAnsi="Verdana" w:cstheme="minorHAnsi"/>
          <w:b/>
          <w:bCs/>
          <w:color w:val="000000" w:themeColor="text1"/>
          <w:sz w:val="18"/>
          <w:szCs w:val="18"/>
        </w:rPr>
        <w:t>WZ – WA</w:t>
      </w:r>
      <w:r w:rsidR="000339B0" w:rsidRPr="00175B20">
        <w:rPr>
          <w:rFonts w:ascii="Verdana" w:hAnsi="Verdana" w:cstheme="minorHAnsi"/>
          <w:b/>
          <w:bCs/>
          <w:color w:val="000000" w:themeColor="text1"/>
          <w:sz w:val="18"/>
          <w:szCs w:val="18"/>
        </w:rPr>
        <w:t>RUNKI UDZIAŁU W POSTĘPOWANIU</w:t>
      </w:r>
      <w:r w:rsidR="00156D62" w:rsidRPr="00175B20">
        <w:rPr>
          <w:rFonts w:ascii="Verdana" w:hAnsi="Verdana" w:cstheme="minorHAnsi"/>
          <w:b/>
          <w:bCs/>
          <w:color w:val="000000" w:themeColor="text1"/>
          <w:sz w:val="18"/>
          <w:szCs w:val="18"/>
        </w:rPr>
        <w:t xml:space="preserve"> ORAZ PRZESŁANKI WYKLUCZENIA, </w:t>
      </w:r>
      <w:r w:rsidR="00B57327" w:rsidRPr="00175B20">
        <w:rPr>
          <w:rFonts w:ascii="Verdana" w:hAnsi="Verdana" w:cstheme="minorHAnsi"/>
          <w:b/>
          <w:bCs/>
          <w:color w:val="000000" w:themeColor="text1"/>
          <w:sz w:val="18"/>
          <w:szCs w:val="18"/>
        </w:rPr>
        <w:t>OPIS SPOSOBU OCENY</w:t>
      </w:r>
      <w:r w:rsidR="00156D62" w:rsidRPr="00175B20">
        <w:rPr>
          <w:rFonts w:ascii="Verdana" w:hAnsi="Verdana" w:cstheme="minorHAnsi"/>
          <w:b/>
          <w:bCs/>
          <w:color w:val="000000" w:themeColor="text1"/>
          <w:sz w:val="18"/>
          <w:szCs w:val="18"/>
        </w:rPr>
        <w:t>,</w:t>
      </w:r>
      <w:r w:rsidR="000339B0" w:rsidRPr="00175B20">
        <w:rPr>
          <w:rFonts w:ascii="Verdana" w:hAnsi="Verdana" w:cstheme="minorHAnsi"/>
          <w:b/>
          <w:bCs/>
          <w:color w:val="000000" w:themeColor="text1"/>
          <w:sz w:val="18"/>
          <w:szCs w:val="18"/>
        </w:rPr>
        <w:t xml:space="preserve"> </w:t>
      </w:r>
      <w:r w:rsidR="00BF7635" w:rsidRPr="00175B20">
        <w:rPr>
          <w:rFonts w:ascii="Verdana" w:hAnsi="Verdana" w:cstheme="minorHAnsi"/>
          <w:b/>
          <w:bCs/>
          <w:color w:val="000000" w:themeColor="text1"/>
          <w:sz w:val="18"/>
          <w:szCs w:val="18"/>
        </w:rPr>
        <w:t>ELEMENTY SKŁADOWE OFERTY</w:t>
      </w:r>
      <w:bookmarkEnd w:id="0"/>
    </w:p>
    <w:p w14:paraId="54AB70B3" w14:textId="77777777" w:rsidR="00156D62" w:rsidRPr="00175B20" w:rsidRDefault="00156D62" w:rsidP="00175B20">
      <w:pPr>
        <w:widowControl w:val="0"/>
        <w:adjustRightInd w:val="0"/>
        <w:spacing w:before="120" w:after="120" w:line="240" w:lineRule="auto"/>
        <w:ind w:left="425"/>
        <w:contextualSpacing/>
        <w:jc w:val="left"/>
        <w:rPr>
          <w:rFonts w:ascii="Verdana" w:eastAsia="Calibri" w:hAnsi="Verdana" w:cstheme="minorHAnsi"/>
          <w:b/>
          <w:bCs/>
          <w:sz w:val="18"/>
          <w:szCs w:val="18"/>
        </w:rPr>
      </w:pPr>
    </w:p>
    <w:p w14:paraId="14302C3B" w14:textId="17879578" w:rsidR="00DB4F14" w:rsidRPr="00DB4F14" w:rsidRDefault="00597C07" w:rsidP="002B08D6">
      <w:pPr>
        <w:widowControl w:val="0"/>
        <w:numPr>
          <w:ilvl w:val="0"/>
          <w:numId w:val="2"/>
        </w:numPr>
        <w:tabs>
          <w:tab w:val="num" w:pos="284"/>
        </w:tabs>
        <w:adjustRightInd w:val="0"/>
        <w:spacing w:before="120" w:after="120" w:line="240" w:lineRule="auto"/>
        <w:ind w:left="425" w:hanging="425"/>
        <w:contextualSpacing/>
        <w:rPr>
          <w:rFonts w:ascii="Verdana" w:eastAsia="Calibri" w:hAnsi="Verdana" w:cstheme="minorHAnsi"/>
          <w:bCs/>
          <w:i/>
          <w:sz w:val="18"/>
          <w:szCs w:val="18"/>
          <w:u w:val="single"/>
        </w:rPr>
      </w:pPr>
      <w:r w:rsidRPr="00DB4F14">
        <w:rPr>
          <w:rFonts w:ascii="Verdana" w:eastAsia="Calibri" w:hAnsi="Verdana" w:cstheme="minorHAnsi"/>
          <w:b/>
          <w:sz w:val="18"/>
          <w:szCs w:val="18"/>
        </w:rPr>
        <w:t>Warunki udziału w postępowaniu oraz przesłanki wykluczenia</w:t>
      </w:r>
      <w:r w:rsidR="00AE2366" w:rsidRPr="00DB4F14">
        <w:rPr>
          <w:rFonts w:ascii="Verdana" w:eastAsia="Calibri" w:hAnsi="Verdana" w:cstheme="minorHAnsi"/>
          <w:b/>
          <w:sz w:val="18"/>
          <w:szCs w:val="18"/>
        </w:rPr>
        <w:t xml:space="preserve"> </w:t>
      </w:r>
      <w:r w:rsidR="00AE2366" w:rsidRPr="009E5545">
        <w:rPr>
          <w:rFonts w:ascii="Verdana" w:eastAsiaTheme="minorHAnsi" w:hAnsi="Verdana" w:cs="Calibri,Bold"/>
          <w:b/>
          <w:bCs/>
          <w:color w:val="FF0000"/>
          <w:sz w:val="18"/>
          <w:szCs w:val="18"/>
        </w:rPr>
        <w:t>(</w:t>
      </w:r>
      <w:r w:rsidR="00C20972" w:rsidRPr="009E5545">
        <w:rPr>
          <w:rFonts w:ascii="Verdana" w:eastAsiaTheme="minorHAnsi" w:hAnsi="Verdana" w:cs="Calibri,Bold"/>
          <w:b/>
          <w:bCs/>
          <w:color w:val="FF0000"/>
          <w:sz w:val="18"/>
          <w:szCs w:val="18"/>
        </w:rPr>
        <w:t>część 1,2</w:t>
      </w:r>
      <w:r w:rsidR="00912067" w:rsidRPr="009E5545">
        <w:rPr>
          <w:rFonts w:ascii="Verdana" w:eastAsiaTheme="minorHAnsi" w:hAnsi="Verdana" w:cs="Calibri,Bold"/>
          <w:b/>
          <w:bCs/>
          <w:color w:val="FF0000"/>
          <w:sz w:val="18"/>
          <w:szCs w:val="18"/>
        </w:rPr>
        <w:t xml:space="preserve"> i 3</w:t>
      </w:r>
      <w:r w:rsidR="00C20972" w:rsidRPr="009E5545">
        <w:rPr>
          <w:rFonts w:ascii="Verdana" w:eastAsiaTheme="minorHAnsi" w:hAnsi="Verdana" w:cs="Calibri,Bold"/>
          <w:b/>
          <w:bCs/>
          <w:color w:val="FF0000"/>
          <w:sz w:val="18"/>
          <w:szCs w:val="18"/>
        </w:rPr>
        <w:t>)</w:t>
      </w:r>
    </w:p>
    <w:p w14:paraId="7BAEFCAF" w14:textId="742D9814" w:rsidR="00597C07" w:rsidRPr="00DB4F14" w:rsidRDefault="00597C07" w:rsidP="00DB4F14">
      <w:pPr>
        <w:widowControl w:val="0"/>
        <w:adjustRightInd w:val="0"/>
        <w:spacing w:before="120" w:after="120" w:line="240" w:lineRule="auto"/>
        <w:ind w:left="425"/>
        <w:contextualSpacing/>
        <w:rPr>
          <w:rFonts w:ascii="Verdana" w:eastAsia="Calibri" w:hAnsi="Verdana" w:cstheme="minorHAnsi"/>
          <w:bCs/>
          <w:i/>
          <w:sz w:val="18"/>
          <w:szCs w:val="18"/>
          <w:u w:val="single"/>
        </w:rPr>
      </w:pPr>
      <w:r w:rsidRPr="00DB4F14">
        <w:rPr>
          <w:rFonts w:ascii="Verdana" w:eastAsia="Calibri" w:hAnsi="Verdana" w:cstheme="minorHAnsi"/>
          <w:bCs/>
          <w:sz w:val="18"/>
          <w:szCs w:val="18"/>
        </w:rPr>
        <w:t xml:space="preserve">O udzielenie zamówienia mogą ubiegać się Wykonawcy, którzy: </w:t>
      </w:r>
    </w:p>
    <w:p w14:paraId="0320BB5E" w14:textId="77777777" w:rsidR="00514A03" w:rsidRPr="003F3D69" w:rsidRDefault="008254B7" w:rsidP="00D61FA4">
      <w:pPr>
        <w:numPr>
          <w:ilvl w:val="1"/>
          <w:numId w:val="3"/>
        </w:numPr>
        <w:spacing w:before="120" w:after="120" w:line="240" w:lineRule="auto"/>
        <w:ind w:left="426" w:hanging="426"/>
        <w:contextualSpacing/>
        <w:rPr>
          <w:rFonts w:ascii="Verdana" w:eastAsia="Calibri" w:hAnsi="Verdana" w:cstheme="minorHAnsi"/>
          <w:bCs/>
          <w:sz w:val="18"/>
          <w:szCs w:val="18"/>
        </w:rPr>
      </w:pPr>
      <w:r w:rsidRPr="003F3D69">
        <w:rPr>
          <w:rFonts w:ascii="Verdana" w:eastAsia="Calibri" w:hAnsi="Verdana" w:cstheme="minorHAnsi"/>
          <w:bCs/>
          <w:sz w:val="18"/>
          <w:szCs w:val="18"/>
        </w:rPr>
        <w:t>N</w:t>
      </w:r>
      <w:r w:rsidR="005528DB" w:rsidRPr="003F3D69">
        <w:rPr>
          <w:rFonts w:ascii="Verdana" w:eastAsia="Calibri" w:hAnsi="Verdana" w:cstheme="minorHAnsi"/>
          <w:bCs/>
          <w:sz w:val="18"/>
          <w:szCs w:val="18"/>
        </w:rPr>
        <w:t xml:space="preserve">ie podlegają wykluczeniu na podstawie </w:t>
      </w:r>
      <w:r w:rsidR="005528DB" w:rsidRPr="003F3D69">
        <w:rPr>
          <w:rFonts w:ascii="Verdana" w:eastAsia="Calibri" w:hAnsi="Verdana" w:cstheme="minorHAnsi"/>
          <w:b/>
          <w:bCs/>
          <w:sz w:val="18"/>
          <w:szCs w:val="18"/>
        </w:rPr>
        <w:t>pkt</w:t>
      </w:r>
      <w:r w:rsidRPr="003F3D69">
        <w:rPr>
          <w:rFonts w:ascii="Verdana" w:eastAsia="Calibri" w:hAnsi="Verdana" w:cstheme="minorHAnsi"/>
          <w:b/>
          <w:bCs/>
          <w:sz w:val="18"/>
          <w:szCs w:val="18"/>
        </w:rPr>
        <w:t>.</w:t>
      </w:r>
      <w:r w:rsidR="005A57FE" w:rsidRPr="003F3D69">
        <w:rPr>
          <w:rFonts w:ascii="Verdana" w:eastAsia="Calibri" w:hAnsi="Verdana" w:cstheme="minorHAnsi"/>
          <w:b/>
          <w:bCs/>
          <w:sz w:val="18"/>
          <w:szCs w:val="18"/>
        </w:rPr>
        <w:t xml:space="preserve"> </w:t>
      </w:r>
      <w:r w:rsidR="00B56EF6" w:rsidRPr="003F3D69">
        <w:rPr>
          <w:rFonts w:ascii="Verdana" w:eastAsia="Calibri" w:hAnsi="Verdana" w:cstheme="minorHAnsi"/>
          <w:b/>
          <w:bCs/>
          <w:sz w:val="18"/>
          <w:szCs w:val="18"/>
        </w:rPr>
        <w:t>9.4</w:t>
      </w:r>
      <w:r w:rsidR="00514A03" w:rsidRPr="003F3D69">
        <w:rPr>
          <w:rFonts w:ascii="Verdana" w:eastAsia="Calibri" w:hAnsi="Verdana" w:cstheme="minorHAnsi"/>
          <w:b/>
          <w:bCs/>
          <w:sz w:val="18"/>
          <w:szCs w:val="18"/>
        </w:rPr>
        <w:t>.3 Procedur</w:t>
      </w:r>
      <w:r w:rsidR="00EA2B80" w:rsidRPr="003F3D69">
        <w:rPr>
          <w:rFonts w:ascii="Verdana" w:eastAsia="Calibri" w:hAnsi="Verdana" w:cstheme="minorHAnsi"/>
          <w:b/>
          <w:bCs/>
          <w:sz w:val="18"/>
          <w:szCs w:val="18"/>
        </w:rPr>
        <w:t xml:space="preserve">y Zakupów PGE Dystrybucja S.A, </w:t>
      </w:r>
      <w:r w:rsidR="00EA2B80" w:rsidRPr="003F3D69">
        <w:rPr>
          <w:rFonts w:ascii="Verdana" w:hAnsi="Verdana" w:cstheme="minorHAnsi"/>
          <w:color w:val="000000"/>
          <w:sz w:val="18"/>
          <w:szCs w:val="18"/>
        </w:rPr>
        <w:t>z Postępowania zakupowego wyklucza się:</w:t>
      </w:r>
    </w:p>
    <w:p w14:paraId="19C0A6F2" w14:textId="77777777" w:rsidR="008570F1" w:rsidRPr="003F3D69" w:rsidRDefault="008570F1" w:rsidP="00A335D3">
      <w:pPr>
        <w:spacing w:before="120" w:after="120" w:line="240" w:lineRule="auto"/>
        <w:ind w:left="426"/>
        <w:contextualSpacing/>
        <w:rPr>
          <w:rFonts w:ascii="Verdana" w:eastAsia="Calibri" w:hAnsi="Verdana" w:cstheme="minorHAnsi"/>
          <w:bCs/>
          <w:sz w:val="18"/>
          <w:szCs w:val="18"/>
        </w:rPr>
      </w:pPr>
    </w:p>
    <w:p w14:paraId="0ED14253" w14:textId="77777777" w:rsidR="008570F1" w:rsidRPr="003F3D69" w:rsidRDefault="005C4504" w:rsidP="001E44B0">
      <w:pPr>
        <w:pStyle w:val="Akapitzlist"/>
        <w:numPr>
          <w:ilvl w:val="0"/>
          <w:numId w:val="13"/>
        </w:numPr>
        <w:spacing w:before="120" w:after="120" w:line="240" w:lineRule="auto"/>
        <w:rPr>
          <w:rFonts w:ascii="Verdana" w:eastAsia="Calibri" w:hAnsi="Verdana" w:cstheme="minorHAnsi"/>
          <w:b/>
          <w:bCs/>
          <w:sz w:val="18"/>
          <w:szCs w:val="18"/>
        </w:rPr>
      </w:pPr>
      <w:r w:rsidRPr="003F3D69">
        <w:rPr>
          <w:rFonts w:ascii="Verdana" w:hAnsi="Verdana" w:cstheme="minorHAnsi"/>
          <w:b/>
          <w:sz w:val="18"/>
          <w:szCs w:val="18"/>
          <w:lang w:eastAsia="pl-PL"/>
        </w:rPr>
        <w:t>(</w:t>
      </w:r>
      <w:r w:rsidR="00605A9A" w:rsidRPr="003F3D69">
        <w:rPr>
          <w:rFonts w:ascii="Verdana" w:hAnsi="Verdana" w:cstheme="minorHAnsi"/>
          <w:b/>
          <w:sz w:val="18"/>
          <w:szCs w:val="18"/>
          <w:lang w:eastAsia="pl-PL"/>
        </w:rPr>
        <w:t xml:space="preserve">zgodnie z </w:t>
      </w:r>
      <w:r w:rsidRPr="003F3D69">
        <w:rPr>
          <w:rFonts w:ascii="Verdana" w:hAnsi="Verdana" w:cstheme="minorHAnsi"/>
          <w:b/>
          <w:sz w:val="18"/>
          <w:szCs w:val="18"/>
          <w:lang w:eastAsia="pl-PL"/>
        </w:rPr>
        <w:t xml:space="preserve">pkt. 9.4.3.1 Procedury Zakupów) </w:t>
      </w:r>
      <w:r w:rsidR="008570F1" w:rsidRPr="003F3D69">
        <w:rPr>
          <w:rFonts w:ascii="Verdana" w:hAnsi="Verdana" w:cstheme="minorHAnsi"/>
          <w:b/>
          <w:sz w:val="18"/>
          <w:szCs w:val="18"/>
          <w:lang w:eastAsia="pl-PL"/>
        </w:rPr>
        <w:t xml:space="preserve">Wykonawcę wymienionego w wykazach określonych w </w:t>
      </w:r>
      <w:r w:rsidR="008570F1" w:rsidRPr="003F3D69">
        <w:rPr>
          <w:rFonts w:ascii="Verdana" w:hAnsi="Verdana" w:cstheme="minorHAnsi"/>
          <w:b/>
          <w:iCs/>
          <w:sz w:val="18"/>
          <w:szCs w:val="18"/>
          <w:lang w:eastAsia="pl-PL"/>
        </w:rPr>
        <w:t xml:space="preserve">Rozporządzeniu Rady (WE) nr 765/2006 z dnia 18 maja 2006 r. dotyczącego środków ograniczających w związku z sytuacją na Białorusi i udziałem Białorusi w agresji Rosji wobec Ukrainy </w:t>
      </w:r>
      <w:r w:rsidR="008570F1" w:rsidRPr="003F3D69">
        <w:rPr>
          <w:rFonts w:ascii="Verdana" w:hAnsi="Verdana" w:cstheme="minorHAnsi"/>
          <w:b/>
          <w:sz w:val="18"/>
          <w:szCs w:val="18"/>
          <w:lang w:eastAsia="pl-PL"/>
        </w:rPr>
        <w:t xml:space="preserve">(Dz. Urz. UE L 134 z 20.05.2006, str. 1, z </w:t>
      </w:r>
      <w:proofErr w:type="spellStart"/>
      <w:r w:rsidR="008570F1" w:rsidRPr="003F3D69">
        <w:rPr>
          <w:rFonts w:ascii="Verdana" w:hAnsi="Verdana" w:cstheme="minorHAnsi"/>
          <w:b/>
          <w:sz w:val="18"/>
          <w:szCs w:val="18"/>
          <w:lang w:eastAsia="pl-PL"/>
        </w:rPr>
        <w:t>późn</w:t>
      </w:r>
      <w:proofErr w:type="spellEnd"/>
      <w:r w:rsidR="008570F1" w:rsidRPr="003F3D69">
        <w:rPr>
          <w:rFonts w:ascii="Verdana" w:hAnsi="Verdana" w:cstheme="minorHAnsi"/>
          <w:b/>
          <w:sz w:val="18"/>
          <w:szCs w:val="18"/>
          <w:lang w:eastAsia="pl-PL"/>
        </w:rPr>
        <w:t xml:space="preserve">. zm.) (dalej: Rozporządzenie 765/2006) i </w:t>
      </w:r>
      <w:r w:rsidR="008570F1" w:rsidRPr="003F3D69">
        <w:rPr>
          <w:rFonts w:ascii="Verdana" w:hAnsi="Verdana" w:cstheme="minorHAnsi"/>
          <w:b/>
          <w:iCs/>
          <w:sz w:val="18"/>
          <w:szCs w:val="18"/>
          <w:lang w:eastAsia="pl-PL"/>
        </w:rPr>
        <w:t xml:space="preserve">Rozporządzeniu Rady (UE) nr 269/2014 z dnia 17 marca 2014 r. w sprawie środków ograniczających w odniesieniu do działań podważających integralność terytorialną, suwerenność i niezależność Ukrainy lub im zagrażających (Dz. Urz. UE L 78 z 17.03.2014, str. 6, z </w:t>
      </w:r>
      <w:proofErr w:type="spellStart"/>
      <w:r w:rsidR="008570F1" w:rsidRPr="003F3D69">
        <w:rPr>
          <w:rFonts w:ascii="Verdana" w:hAnsi="Verdana" w:cstheme="minorHAnsi"/>
          <w:b/>
          <w:iCs/>
          <w:sz w:val="18"/>
          <w:szCs w:val="18"/>
          <w:lang w:eastAsia="pl-PL"/>
        </w:rPr>
        <w:t>późn</w:t>
      </w:r>
      <w:proofErr w:type="spellEnd"/>
      <w:r w:rsidR="008570F1" w:rsidRPr="003F3D69">
        <w:rPr>
          <w:rFonts w:ascii="Verdana" w:hAnsi="Verdana" w:cstheme="minorHAnsi"/>
          <w:b/>
          <w:iCs/>
          <w:sz w:val="18"/>
          <w:szCs w:val="18"/>
          <w:lang w:eastAsia="pl-PL"/>
        </w:rPr>
        <w:t xml:space="preserve">. zm.) </w:t>
      </w:r>
      <w:r w:rsidR="008570F1" w:rsidRPr="003F3D69">
        <w:rPr>
          <w:rFonts w:ascii="Verdana" w:hAnsi="Verdana" w:cstheme="minorHAnsi"/>
          <w:b/>
          <w:sz w:val="18"/>
          <w:szCs w:val="18"/>
          <w:lang w:eastAsia="pl-PL"/>
        </w:rPr>
        <w:t>(dalej: Rozporządzenie 269/2014) albo wpisanego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(Dz. U. z 2022 r. poz. 835) (dalej: Ustawa przeciwdziałania wspierania agresji),</w:t>
      </w:r>
    </w:p>
    <w:p w14:paraId="0CEA1B4F" w14:textId="77777777" w:rsidR="008570F1" w:rsidRPr="003F3D69" w:rsidRDefault="005C4504" w:rsidP="00D61FA4">
      <w:pPr>
        <w:pStyle w:val="Akapitzlist"/>
        <w:numPr>
          <w:ilvl w:val="0"/>
          <w:numId w:val="13"/>
        </w:numPr>
        <w:spacing w:before="120" w:after="120" w:line="240" w:lineRule="auto"/>
        <w:rPr>
          <w:rFonts w:ascii="Verdana" w:eastAsia="Calibri" w:hAnsi="Verdana" w:cstheme="minorHAnsi"/>
          <w:b/>
          <w:bCs/>
          <w:sz w:val="18"/>
          <w:szCs w:val="18"/>
        </w:rPr>
      </w:pPr>
      <w:r w:rsidRPr="003F3D69">
        <w:rPr>
          <w:rFonts w:ascii="Verdana" w:hAnsi="Verdana" w:cstheme="minorHAnsi"/>
          <w:b/>
          <w:sz w:val="18"/>
          <w:szCs w:val="18"/>
          <w:lang w:eastAsia="pl-PL"/>
        </w:rPr>
        <w:t>(</w:t>
      </w:r>
      <w:r w:rsidR="00605A9A" w:rsidRPr="003F3D69">
        <w:rPr>
          <w:rFonts w:ascii="Verdana" w:hAnsi="Verdana" w:cstheme="minorHAnsi"/>
          <w:b/>
          <w:sz w:val="18"/>
          <w:szCs w:val="18"/>
          <w:lang w:eastAsia="pl-PL"/>
        </w:rPr>
        <w:t xml:space="preserve">zgodnie z </w:t>
      </w:r>
      <w:r w:rsidRPr="003F3D69">
        <w:rPr>
          <w:rFonts w:ascii="Verdana" w:hAnsi="Verdana" w:cstheme="minorHAnsi"/>
          <w:b/>
          <w:sz w:val="18"/>
          <w:szCs w:val="18"/>
          <w:lang w:eastAsia="pl-PL"/>
        </w:rPr>
        <w:t xml:space="preserve">pkt. 9.4.3.2 Procedury Zakupów) </w:t>
      </w:r>
      <w:r w:rsidR="008570F1" w:rsidRPr="003F3D69">
        <w:rPr>
          <w:rFonts w:ascii="Verdana" w:hAnsi="Verdana" w:cstheme="minorHAnsi"/>
          <w:b/>
          <w:sz w:val="18"/>
          <w:szCs w:val="18"/>
          <w:lang w:eastAsia="pl-PL"/>
        </w:rPr>
        <w:t>Wykonawcę, którego beneficjentem rzeczywistym w rozumieniu ustawy z dnia 1 marca 2018 r. o przeciwdziałaniu praniu pieniędzy oraz finansowaniu terroryzmu (tj. Dz. U. z 2022 r. poz. 593 ze zm.)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przeciwdziałaniu wspieraniu agresji,</w:t>
      </w:r>
    </w:p>
    <w:p w14:paraId="0C265F2C" w14:textId="77777777" w:rsidR="008570F1" w:rsidRPr="003F3D69" w:rsidRDefault="005C4504" w:rsidP="00D61FA4">
      <w:pPr>
        <w:pStyle w:val="Akapitzlist"/>
        <w:numPr>
          <w:ilvl w:val="0"/>
          <w:numId w:val="13"/>
        </w:numPr>
        <w:spacing w:before="120" w:after="120" w:line="240" w:lineRule="auto"/>
        <w:rPr>
          <w:rFonts w:ascii="Verdana" w:eastAsia="Calibri" w:hAnsi="Verdana" w:cstheme="minorHAnsi"/>
          <w:b/>
          <w:bCs/>
          <w:sz w:val="18"/>
          <w:szCs w:val="18"/>
        </w:rPr>
      </w:pPr>
      <w:r w:rsidRPr="003F3D69">
        <w:rPr>
          <w:rFonts w:ascii="Verdana" w:hAnsi="Verdana" w:cstheme="minorHAnsi"/>
          <w:b/>
          <w:sz w:val="18"/>
          <w:szCs w:val="18"/>
          <w:lang w:eastAsia="pl-PL"/>
        </w:rPr>
        <w:t>(</w:t>
      </w:r>
      <w:r w:rsidR="00605A9A" w:rsidRPr="003F3D69">
        <w:rPr>
          <w:rFonts w:ascii="Verdana" w:hAnsi="Verdana" w:cstheme="minorHAnsi"/>
          <w:b/>
          <w:sz w:val="18"/>
          <w:szCs w:val="18"/>
          <w:lang w:eastAsia="pl-PL"/>
        </w:rPr>
        <w:t xml:space="preserve">zgodnie z </w:t>
      </w:r>
      <w:r w:rsidRPr="003F3D69">
        <w:rPr>
          <w:rFonts w:ascii="Verdana" w:hAnsi="Verdana" w:cstheme="minorHAnsi"/>
          <w:b/>
          <w:sz w:val="18"/>
          <w:szCs w:val="18"/>
          <w:lang w:eastAsia="pl-PL"/>
        </w:rPr>
        <w:t xml:space="preserve">pkt. 9.4.3.3 Procedury Zakupów) </w:t>
      </w:r>
      <w:r w:rsidR="008570F1" w:rsidRPr="003F3D69">
        <w:rPr>
          <w:rFonts w:ascii="Verdana" w:hAnsi="Verdana" w:cstheme="minorHAnsi"/>
          <w:b/>
          <w:sz w:val="18"/>
          <w:szCs w:val="18"/>
          <w:lang w:eastAsia="pl-PL"/>
        </w:rPr>
        <w:t>Wykonawcę, którego jednostką dominującą w rozumieniu art. 3 ust. 1 pkt 37 ustawy z dnia 29 września 1994 r. o rachunkowości (tj.: Dz. U. z 2021 r. poz. 217 ze zm.),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przeciwdziałaniu wspieraniu agresji.</w:t>
      </w:r>
    </w:p>
    <w:p w14:paraId="50CA23C2" w14:textId="77777777" w:rsidR="007C3575" w:rsidRPr="007C3575" w:rsidRDefault="007C3575" w:rsidP="007C3575">
      <w:pPr>
        <w:pStyle w:val="Akapitzlist"/>
        <w:numPr>
          <w:ilvl w:val="0"/>
          <w:numId w:val="13"/>
        </w:numPr>
        <w:spacing w:before="120" w:after="120" w:line="240" w:lineRule="auto"/>
        <w:rPr>
          <w:rFonts w:ascii="Verdana" w:eastAsia="Calibri" w:hAnsi="Verdana" w:cstheme="minorHAnsi"/>
          <w:b/>
          <w:bCs/>
          <w:sz w:val="18"/>
          <w:szCs w:val="18"/>
        </w:rPr>
      </w:pPr>
      <w:r w:rsidRPr="007C3575">
        <w:rPr>
          <w:rFonts w:ascii="Verdana" w:hAnsi="Verdana" w:cstheme="minorHAnsi"/>
          <w:b/>
          <w:sz w:val="18"/>
          <w:szCs w:val="18"/>
          <w:lang w:eastAsia="pl-PL"/>
        </w:rPr>
        <w:t>(zgodnie z pkt. 9.4.3.4 Procedury Zakupów) Wykonawcę z udziałem:</w:t>
      </w:r>
    </w:p>
    <w:p w14:paraId="75CA9873" w14:textId="77777777" w:rsidR="007C3575" w:rsidRPr="007C3575" w:rsidRDefault="007C3575" w:rsidP="007C3575">
      <w:pPr>
        <w:numPr>
          <w:ilvl w:val="0"/>
          <w:numId w:val="14"/>
        </w:numPr>
        <w:shd w:val="clear" w:color="auto" w:fill="FFFFFF" w:themeFill="background1"/>
        <w:spacing w:line="260" w:lineRule="exact"/>
        <w:ind w:left="1276" w:hanging="425"/>
        <w:rPr>
          <w:rFonts w:ascii="Verdana" w:hAnsi="Verdana" w:cstheme="minorHAnsi"/>
          <w:b/>
          <w:sz w:val="18"/>
          <w:szCs w:val="18"/>
          <w:lang w:eastAsia="pl-PL"/>
        </w:rPr>
      </w:pPr>
      <w:r w:rsidRPr="007C3575">
        <w:rPr>
          <w:rFonts w:ascii="Verdana" w:hAnsi="Verdana" w:cstheme="minorHAnsi"/>
          <w:b/>
          <w:sz w:val="18"/>
          <w:szCs w:val="18"/>
          <w:lang w:eastAsia="pl-PL"/>
        </w:rPr>
        <w:t>obywateli rosyjskich, osób fizycznych zamieszkałych w Rosji lub prawnych, podmiotów lub organów z siedzibą w Rosji;</w:t>
      </w:r>
    </w:p>
    <w:p w14:paraId="78475ED9" w14:textId="77777777" w:rsidR="007C3575" w:rsidRPr="007C3575" w:rsidRDefault="007C3575" w:rsidP="007C3575">
      <w:pPr>
        <w:numPr>
          <w:ilvl w:val="0"/>
          <w:numId w:val="14"/>
        </w:numPr>
        <w:shd w:val="clear" w:color="auto" w:fill="FFFFFF" w:themeFill="background1"/>
        <w:spacing w:line="260" w:lineRule="exact"/>
        <w:ind w:left="1276" w:hanging="425"/>
        <w:rPr>
          <w:rFonts w:ascii="Verdana" w:hAnsi="Verdana" w:cstheme="minorHAnsi"/>
          <w:b/>
          <w:sz w:val="18"/>
          <w:szCs w:val="18"/>
          <w:lang w:eastAsia="pl-PL"/>
        </w:rPr>
      </w:pPr>
      <w:r w:rsidRPr="007C3575">
        <w:rPr>
          <w:rFonts w:ascii="Verdana" w:hAnsi="Verdana" w:cstheme="minorHAnsi"/>
          <w:b/>
          <w:sz w:val="18"/>
          <w:szCs w:val="18"/>
          <w:lang w:eastAsia="pl-PL"/>
        </w:rPr>
        <w:t>osób prawnych, podmiotów lub organów, do których prawa własności bezpośrednio lub pośrednio w ponad 50 % należą do osoby fizycznej lub prawnej, podmiotu lub organu, o których mowa w lit. a) niniejszego punktu; lub</w:t>
      </w:r>
    </w:p>
    <w:p w14:paraId="650E9A66" w14:textId="77777777" w:rsidR="007C3575" w:rsidRPr="007C3575" w:rsidRDefault="007C3575" w:rsidP="007C3575">
      <w:pPr>
        <w:numPr>
          <w:ilvl w:val="0"/>
          <w:numId w:val="14"/>
        </w:numPr>
        <w:shd w:val="clear" w:color="auto" w:fill="FFFFFF" w:themeFill="background1"/>
        <w:spacing w:line="260" w:lineRule="exact"/>
        <w:ind w:left="1276" w:hanging="425"/>
        <w:rPr>
          <w:rFonts w:ascii="Verdana" w:hAnsi="Verdana" w:cstheme="minorHAnsi"/>
          <w:b/>
          <w:sz w:val="18"/>
          <w:szCs w:val="18"/>
          <w:lang w:eastAsia="pl-PL"/>
        </w:rPr>
      </w:pPr>
      <w:r w:rsidRPr="007C3575">
        <w:rPr>
          <w:rFonts w:ascii="Verdana" w:hAnsi="Verdana" w:cstheme="minorHAnsi"/>
          <w:b/>
          <w:sz w:val="18"/>
          <w:szCs w:val="18"/>
          <w:lang w:eastAsia="pl-PL"/>
        </w:rPr>
        <w:t>osób fizycznych lub prawnych, podmiotów lub organów działających w imieniu lub pod kierunkiem osoby fizycznej i prawnej, podmiotu lub organy, których mowa w lit. a) lub b) niniejszego punktu,  w tym podwykonawców, dostawców lub podmiotów, na których zdolnościach dany Wykonawca polega w celu wykazania spełniania warunków udziału w Postępowaniu zakupowym, w rozumieniu dyrektyw w sprawie zamówień publicznych (</w:t>
      </w:r>
      <w:r w:rsidRPr="007C3575">
        <w:rPr>
          <w:rFonts w:ascii="Verdana" w:hAnsi="Verdana" w:cstheme="minorHAnsi"/>
          <w:b/>
          <w:bCs/>
          <w:sz w:val="18"/>
          <w:szCs w:val="18"/>
          <w:lang w:eastAsia="pl-PL"/>
        </w:rPr>
        <w:t>Dyrektywa Parlamentu Europejskiego i Rady 2014/25/UE z dnia 26 lutego 2014 r. w sprawie udzielania zamówień przez podmioty działające w sektorach gospodarki wodnej, energetyki, transportu i usług pocztowych, uchylająca dyrektywę 2004/17/WE</w:t>
      </w:r>
      <w:r w:rsidRPr="007C3575">
        <w:rPr>
          <w:rFonts w:ascii="Verdana" w:hAnsi="Verdana" w:cstheme="minorHAnsi"/>
          <w:b/>
          <w:sz w:val="18"/>
          <w:szCs w:val="18"/>
          <w:lang w:eastAsia="pl-PL"/>
        </w:rPr>
        <w:t>) w przypadku gdy przypada na nich ponad 10 % wartości Zamówienia.</w:t>
      </w:r>
    </w:p>
    <w:p w14:paraId="2AE35A26" w14:textId="77777777" w:rsidR="001E44B0" w:rsidRPr="003F3D69" w:rsidRDefault="001E44B0" w:rsidP="001E44B0">
      <w:pPr>
        <w:shd w:val="clear" w:color="auto" w:fill="FFFFFF" w:themeFill="background1"/>
        <w:spacing w:line="260" w:lineRule="exact"/>
        <w:ind w:left="426"/>
        <w:rPr>
          <w:rFonts w:ascii="Verdana" w:hAnsi="Verdana" w:cstheme="minorHAnsi"/>
          <w:sz w:val="18"/>
          <w:szCs w:val="18"/>
          <w:lang w:eastAsia="pl-PL"/>
        </w:rPr>
      </w:pPr>
      <w:r w:rsidRPr="003F3D69">
        <w:rPr>
          <w:rFonts w:ascii="Verdana" w:hAnsi="Verdana" w:cstheme="minorHAnsi"/>
          <w:sz w:val="18"/>
          <w:szCs w:val="18"/>
          <w:lang w:eastAsia="pl-PL"/>
        </w:rPr>
        <w:t>Ponadto z pos</w:t>
      </w:r>
      <w:r w:rsidR="00013225" w:rsidRPr="003F3D69">
        <w:rPr>
          <w:rFonts w:ascii="Verdana" w:hAnsi="Verdana" w:cstheme="minorHAnsi"/>
          <w:sz w:val="18"/>
          <w:szCs w:val="18"/>
          <w:lang w:eastAsia="pl-PL"/>
        </w:rPr>
        <w:t>tępowania wyklucza się Wykonawcę, jeżeli:</w:t>
      </w:r>
    </w:p>
    <w:p w14:paraId="6F062AC2" w14:textId="77777777" w:rsidR="001E44B0" w:rsidRPr="003F3D69" w:rsidRDefault="008E1D24" w:rsidP="00013225">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lastRenderedPageBreak/>
        <w:t>(zgodnie z pkt. 9.4.2.2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Wykonawcę będącego osobą fizyczną a w przypadku pozostałych Wykonawców - urzędującego członka jego organu zarządzającego lub nadzorczego, wspólnika spółki w spółce jawnej lub partnerskiej albo komplementariusza w spółce komandytowej lub komandytowo-akcyjnej lub prokurenta prawomocnie skazano za przestępstwo:</w:t>
      </w:r>
    </w:p>
    <w:p w14:paraId="5AA35534" w14:textId="77777777" w:rsidR="001E44B0" w:rsidRPr="003F3D69" w:rsidRDefault="001E44B0" w:rsidP="00013225">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udziału w zorganizowanej grupie przestępczej albo związku mającym na celu popełnienie przestępstwa lub przestępstwa skarbowego, o którym mowa w art. 258 Kodeksu karnego,</w:t>
      </w:r>
    </w:p>
    <w:p w14:paraId="47088821" w14:textId="77777777" w:rsidR="001E44B0" w:rsidRPr="003F3D69" w:rsidRDefault="001E44B0" w:rsidP="00013225">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handlu ludźmi, o którym mowa w art. 189a Kodeksu karnego,</w:t>
      </w:r>
    </w:p>
    <w:p w14:paraId="2D5B2478" w14:textId="77777777" w:rsidR="001E44B0" w:rsidRPr="003F3D69" w:rsidRDefault="001E44B0" w:rsidP="00013225">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o którym mowa w art. 228–230a, art. 250a Kodeksu karnego lub w art. 46 lub art. 48 ustawy z dnia 25 czerwca 2010 r. o sporcie (Dz.U. z 2020 r. poz. 1133 oraz z 2021 r. poz. 2054) lub w art. 54 ust. 1-4 ustawy z dnia 12 maja 2011 r. o refundacji leków, środków spożywczych specjalnego przeznaczenia żywieniowego oraz wyrobów medycznych (Dz.U. z 2021 r. poz. 523, 1292, 1559 i 2054),</w:t>
      </w:r>
    </w:p>
    <w:p w14:paraId="1C92D834" w14:textId="77777777" w:rsidR="001E44B0" w:rsidRPr="003F3D69" w:rsidRDefault="001E44B0" w:rsidP="00013225">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487CF6BE" w14:textId="77777777" w:rsidR="001E44B0" w:rsidRPr="003F3D69" w:rsidRDefault="001E44B0" w:rsidP="00013225">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o charakterze terrorystycznym, o którym mowa w art. 115 § 20 Kodeksu karnego, lub mające na celu popełnienie tego przestępstwa,</w:t>
      </w:r>
    </w:p>
    <w:p w14:paraId="7D12A52C" w14:textId="77777777" w:rsidR="001E44B0" w:rsidRPr="003F3D69" w:rsidRDefault="001E44B0" w:rsidP="00D25D07">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pracy małoletnich cudzoziemców, o których mowa w art. 9 ust. 2 ustawy z dnia 15 czerwca 2012 r. o skutkach powierzania wykonywania pracy cudzoziemcom przebywającym wbrew przepisom na terytorium Rzeczypospolitej Polskiej (Dz. U. poz. 769),</w:t>
      </w:r>
    </w:p>
    <w:p w14:paraId="4F577422" w14:textId="77777777" w:rsidR="001E44B0" w:rsidRPr="003F3D69" w:rsidRDefault="001E44B0" w:rsidP="00D25D07">
      <w:pPr>
        <w:pStyle w:val="Akapitzlist"/>
        <w:numPr>
          <w:ilvl w:val="0"/>
          <w:numId w:val="26"/>
        </w:numPr>
        <w:shd w:val="clear" w:color="auto" w:fill="FFFFFF" w:themeFill="background1"/>
        <w:spacing w:line="260" w:lineRule="exact"/>
        <w:rPr>
          <w:rFonts w:ascii="Verdana" w:hAnsi="Verdana" w:cstheme="minorHAnsi"/>
          <w:sz w:val="18"/>
          <w:szCs w:val="18"/>
          <w:lang w:eastAsia="pl-PL"/>
        </w:rPr>
      </w:pPr>
      <w:r w:rsidRPr="003F3D69">
        <w:rPr>
          <w:rFonts w:ascii="Verdana" w:hAnsi="Verdana" w:cstheme="minorHAnsi"/>
          <w:sz w:val="18"/>
          <w:szCs w:val="18"/>
          <w:lang w:eastAsia="pl-PL"/>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690F0C99" w14:textId="77777777" w:rsidR="001E44B0" w:rsidRPr="003F3D69" w:rsidRDefault="001E44B0" w:rsidP="00D25D07">
      <w:pPr>
        <w:shd w:val="clear" w:color="auto" w:fill="FFFFFF" w:themeFill="background1"/>
        <w:spacing w:line="260" w:lineRule="exact"/>
        <w:ind w:left="993" w:firstLine="360"/>
        <w:rPr>
          <w:rFonts w:ascii="Verdana" w:hAnsi="Verdana" w:cstheme="minorHAnsi"/>
          <w:sz w:val="18"/>
          <w:szCs w:val="18"/>
          <w:lang w:eastAsia="pl-PL"/>
        </w:rPr>
      </w:pPr>
      <w:r w:rsidRPr="003F3D69">
        <w:rPr>
          <w:rFonts w:ascii="Verdana" w:hAnsi="Verdana" w:cstheme="minorHAnsi"/>
          <w:sz w:val="18"/>
          <w:szCs w:val="18"/>
          <w:lang w:eastAsia="pl-PL"/>
        </w:rPr>
        <w:t xml:space="preserve">- lub za odpowiedni czyn zabroniony określony w przepisach prawa obcego. </w:t>
      </w:r>
    </w:p>
    <w:p w14:paraId="01633808"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9.4.2.3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Wobec Wykonawcy orzeczono zakaz ubiegania się o zamówienia publiczne,</w:t>
      </w:r>
    </w:p>
    <w:p w14:paraId="56693457"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9.4.2.4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Zamawiający może stwierdzić, na podstawie wiarygodnych przesłanek, że Wykonawca zawarł z innymi Wykonawcami porozumienie mające na celu zakłócenie konkurencji, w szczególności jeżeli należąc do tej samej grupy kapitałowej w rozumieniu ustawy z dnia 16 lutego 2007 r. o ochronie konkurencji i konsumentów, złożyli odrębne Wnioski o dopuszczenie do udziału w Postępowaniu zakupowym/Oferty wstępne/Oferty, chyba że wykażą, że przygotowali Wnioski o dopuszczenie do udziału w Postępowaniu zakupowym/Oferty wstępne/Oferty niezależnie od siebie,</w:t>
      </w:r>
    </w:p>
    <w:p w14:paraId="1D09D89B"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9.4.2.5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bezprawnie wpływał lub próbował wpływać na czynności Zamawiającego lub próbował pozyskać lub pozyskał informacje poufne, mogące dać mu przewagę w Postępowaniu zakupowym,</w:t>
      </w:r>
    </w:p>
    <w:p w14:paraId="1DC77FF0"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9.4.2.6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nie daje rękojmi należytego wykonania Zakupu z uwagi na prowadzone przeciwko niemu lub członkom organów spółki Wykonawcy postępowanie o popełnienie przestępstwa w związku z prowadzoną działalnością gospodarczą,</w:t>
      </w:r>
    </w:p>
    <w:p w14:paraId="0983D48F"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9.4.2.7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 stosunku do Wykonawcy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p>
    <w:p w14:paraId="217E3889" w14:textId="77777777" w:rsidR="001E44B0" w:rsidRPr="003F3D69" w:rsidRDefault="008E1D24" w:rsidP="00D25D07">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9.4.2.8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który nie wykonał lub nienależycie wykonał zobowiązanie wynikające z innej Umowy zakupowej zawartej ze Spółką GK PGE lub innymi podmiotami.</w:t>
      </w:r>
    </w:p>
    <w:p w14:paraId="024B974C"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9.4.2.9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doradzał lub w inny sposób był zaangażowany w przygotowanie Postępowania zakupowego i doszło w związku</w:t>
      </w:r>
      <w:r w:rsidR="00D25D07"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 xml:space="preserve">z tym do zakłócenia konkurencji wynikającego z wcześniejszego zaangażowania tego Wykonawcy lub podmiotu, który należy z Wykonawcą do tej samej grupy kapitałowej w rozumieniu ustawy z dnia 16 lutego 2007r. o ochronie konkurencji i konsumentów, chyba że </w:t>
      </w:r>
      <w:r w:rsidR="001E44B0" w:rsidRPr="003F3D69">
        <w:rPr>
          <w:rFonts w:ascii="Verdana" w:hAnsi="Verdana" w:cstheme="minorHAnsi"/>
          <w:sz w:val="18"/>
          <w:szCs w:val="18"/>
          <w:lang w:eastAsia="pl-PL"/>
        </w:rPr>
        <w:lastRenderedPageBreak/>
        <w:t>spowodowane tym zakłócenie konkurencji może być wyeliminowane w inny sposób niż przez wykluczenie Wykonawcy z udziału w Postępowaniu zakupowym,</w:t>
      </w:r>
    </w:p>
    <w:p w14:paraId="28F7E294"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9.4.2.10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 xml:space="preserve">Wykonawca nie wykonał Umowy zakupowej zawartej przez danego Zamawiającego lub wykonał ją nienależycie, </w:t>
      </w:r>
    </w:p>
    <w:p w14:paraId="48BC0270"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9.4.2.11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 xml:space="preserve">Wykonawca odmówił zawarcia Umowy po przeprowadzonym Postępowaniu zakupowym, </w:t>
      </w:r>
    </w:p>
    <w:p w14:paraId="6FB655C8"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9.4.2.12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w wyniku lekkomyślności lub niedbalstwa przedstawił informacje wprowadzające w błąd, co mogło mieć istotny wpływ na decyzje podejmowane przez Zamawiającego w Postępowaniu zakupowym,</w:t>
      </w:r>
    </w:p>
    <w:p w14:paraId="4105C45B"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9.4.2.13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Wykonawca w wyniku zamierzonego działania lub rażącego niedbalstwa wprowadził Zamawiającego w błąd przy przedstawianiu informacji, że nie podlega wykluczeniu, spełnia warunki udziału w Postępowaniu zakupowym lub kryteria selekcji, co mogło mieć istotny wpływ na decyzje podejmowane przez Zamawiającego w Postępowaniu zakupowym, lub który zataił te informacje,</w:t>
      </w:r>
    </w:p>
    <w:p w14:paraId="154AA3B7" w14:textId="77777777" w:rsidR="001E44B0" w:rsidRPr="003F3D69" w:rsidRDefault="008E1D24" w:rsidP="008E1D24">
      <w:pPr>
        <w:pStyle w:val="Akapitzlist"/>
        <w:numPr>
          <w:ilvl w:val="0"/>
          <w:numId w:val="13"/>
        </w:numPr>
        <w:spacing w:before="120" w:after="120" w:line="240" w:lineRule="auto"/>
        <w:rPr>
          <w:rFonts w:ascii="Verdana" w:hAnsi="Verdana" w:cstheme="minorHAnsi"/>
          <w:sz w:val="18"/>
          <w:szCs w:val="18"/>
          <w:lang w:eastAsia="pl-PL"/>
        </w:rPr>
      </w:pPr>
      <w:r w:rsidRPr="003F3D69">
        <w:rPr>
          <w:rFonts w:ascii="Verdana" w:hAnsi="Verdana" w:cstheme="minorHAnsi"/>
          <w:b/>
          <w:sz w:val="18"/>
          <w:szCs w:val="18"/>
          <w:lang w:eastAsia="pl-PL"/>
        </w:rPr>
        <w:t>(zgodnie z pkt. 9.4.2.14 Procedury Zakupów)</w:t>
      </w:r>
      <w:r w:rsidRPr="003F3D69">
        <w:rPr>
          <w:rFonts w:ascii="Verdana" w:hAnsi="Verdana" w:cstheme="minorHAnsi"/>
          <w:sz w:val="18"/>
          <w:szCs w:val="18"/>
          <w:lang w:eastAsia="pl-PL"/>
        </w:rPr>
        <w:t xml:space="preserve"> </w:t>
      </w:r>
      <w:r w:rsidR="001E44B0" w:rsidRPr="003F3D69">
        <w:rPr>
          <w:rFonts w:ascii="Verdana" w:hAnsi="Verdana" w:cstheme="minorHAnsi"/>
          <w:sz w:val="18"/>
          <w:szCs w:val="18"/>
          <w:lang w:eastAsia="pl-PL"/>
        </w:rPr>
        <w:t xml:space="preserve">Wykonawca zalega z uiszczeniem podatków, opłat lub składek na ubezpieczenie społeczne lub zdrowotne, chyba że wykonawca przed upływem składania wniosków o dopuszczenie do udziału w postępowaniu lub Ofert dokonał płatności należnych podatków, opłat lub składek co będzie w stanie wykazać Zamawiającemu. </w:t>
      </w:r>
    </w:p>
    <w:p w14:paraId="6B774FFC" w14:textId="77777777" w:rsidR="008E1D24" w:rsidRPr="003F3D69" w:rsidRDefault="008E1D24" w:rsidP="008E1D24">
      <w:pPr>
        <w:pStyle w:val="Akapitzlist"/>
        <w:spacing w:before="120" w:after="120" w:line="240" w:lineRule="auto"/>
        <w:ind w:left="786"/>
        <w:rPr>
          <w:rFonts w:ascii="Verdana" w:hAnsi="Verdana" w:cstheme="minorHAnsi"/>
          <w:sz w:val="18"/>
          <w:szCs w:val="18"/>
          <w:lang w:eastAsia="pl-PL"/>
        </w:rPr>
      </w:pPr>
    </w:p>
    <w:p w14:paraId="5B4472B4" w14:textId="77777777" w:rsidR="00597C07" w:rsidRPr="003F3D69" w:rsidRDefault="009C1762" w:rsidP="006667C1">
      <w:pPr>
        <w:numPr>
          <w:ilvl w:val="1"/>
          <w:numId w:val="3"/>
        </w:numPr>
        <w:spacing w:before="120" w:after="120" w:line="240" w:lineRule="auto"/>
        <w:ind w:left="426" w:hanging="426"/>
        <w:contextualSpacing/>
        <w:rPr>
          <w:rFonts w:ascii="Verdana" w:eastAsia="Calibri" w:hAnsi="Verdana" w:cstheme="minorHAnsi"/>
          <w:strike/>
          <w:sz w:val="18"/>
          <w:szCs w:val="18"/>
        </w:rPr>
      </w:pPr>
      <w:r w:rsidRPr="003F3D69">
        <w:rPr>
          <w:rFonts w:ascii="Verdana" w:eastAsia="Calibri" w:hAnsi="Verdana" w:cstheme="minorHAnsi"/>
          <w:bCs/>
          <w:sz w:val="18"/>
          <w:szCs w:val="18"/>
        </w:rPr>
        <w:t>S</w:t>
      </w:r>
      <w:r w:rsidR="00597C07" w:rsidRPr="003F3D69">
        <w:rPr>
          <w:rFonts w:ascii="Verdana" w:eastAsia="Calibri" w:hAnsi="Verdana" w:cstheme="minorHAnsi"/>
          <w:bCs/>
          <w:sz w:val="18"/>
          <w:szCs w:val="18"/>
        </w:rPr>
        <w:t>pełniają warunki udziału</w:t>
      </w:r>
      <w:r w:rsidRPr="003F3D69">
        <w:rPr>
          <w:rFonts w:ascii="Verdana" w:eastAsia="Calibri" w:hAnsi="Verdana" w:cstheme="minorHAnsi"/>
          <w:bCs/>
          <w:sz w:val="18"/>
          <w:szCs w:val="18"/>
        </w:rPr>
        <w:t xml:space="preserve"> w postępowaniu,</w:t>
      </w:r>
      <w:r w:rsidR="00597C07" w:rsidRPr="003F3D69">
        <w:rPr>
          <w:rFonts w:ascii="Verdana" w:eastAsia="Calibri" w:hAnsi="Verdana" w:cstheme="minorHAnsi"/>
          <w:bCs/>
          <w:sz w:val="18"/>
          <w:szCs w:val="18"/>
        </w:rPr>
        <w:t xml:space="preserve"> jak niżej</w:t>
      </w:r>
      <w:r w:rsidR="00597C07" w:rsidRPr="003F3D69">
        <w:rPr>
          <w:rFonts w:ascii="Verdana" w:eastAsia="Calibri" w:hAnsi="Verdana" w:cstheme="minorHAnsi"/>
          <w:sz w:val="18"/>
          <w:szCs w:val="18"/>
        </w:rPr>
        <w:t>:</w:t>
      </w:r>
      <w:r w:rsidR="000A2241" w:rsidRPr="003F3D69">
        <w:rPr>
          <w:rFonts w:ascii="Verdana" w:eastAsia="Calibri" w:hAnsi="Verdana" w:cstheme="minorHAnsi"/>
          <w:sz w:val="18"/>
          <w:szCs w:val="18"/>
        </w:rPr>
        <w:t xml:space="preserve"> </w:t>
      </w:r>
    </w:p>
    <w:p w14:paraId="6BF13C7A" w14:textId="77777777" w:rsidR="005712F0" w:rsidRPr="003F3D69" w:rsidRDefault="006667C1" w:rsidP="00BE6836">
      <w:pPr>
        <w:spacing w:before="60" w:after="120" w:line="240" w:lineRule="auto"/>
        <w:ind w:left="993" w:hanging="567"/>
        <w:contextualSpacing/>
        <w:rPr>
          <w:rFonts w:ascii="Verdana" w:hAnsi="Verdana" w:cstheme="minorHAnsi"/>
          <w:sz w:val="18"/>
          <w:szCs w:val="18"/>
          <w:lang w:eastAsia="pl-PL"/>
        </w:rPr>
      </w:pPr>
      <w:r w:rsidRPr="003F3D69">
        <w:rPr>
          <w:rFonts w:ascii="Verdana" w:hAnsi="Verdana" w:cstheme="minorHAnsi"/>
          <w:b/>
          <w:sz w:val="18"/>
          <w:szCs w:val="18"/>
          <w:lang w:eastAsia="pl-PL"/>
        </w:rPr>
        <w:t xml:space="preserve">1.2.1. </w:t>
      </w:r>
      <w:r w:rsidR="009C1762" w:rsidRPr="003F3D69">
        <w:rPr>
          <w:rFonts w:ascii="Verdana" w:hAnsi="Verdana" w:cstheme="minorHAnsi"/>
          <w:b/>
          <w:sz w:val="18"/>
          <w:szCs w:val="18"/>
          <w:lang w:eastAsia="pl-PL"/>
        </w:rPr>
        <w:t>P</w:t>
      </w:r>
      <w:r w:rsidR="00A82B56" w:rsidRPr="003F3D69">
        <w:rPr>
          <w:rFonts w:ascii="Verdana" w:hAnsi="Verdana" w:cstheme="minorHAnsi"/>
          <w:b/>
          <w:sz w:val="18"/>
          <w:szCs w:val="18"/>
          <w:lang w:eastAsia="pl-PL"/>
        </w:rPr>
        <w:t>osiadają niezbędne zdolności techniczne lub zawodowe do zrealizowania Zakupu, w szczególności  wiedzę i doświadczenie oraz dysponują potencjałem technicznym i osobami zdolnymi do realizacji Zakupu</w:t>
      </w:r>
      <w:r w:rsidR="00175CB8" w:rsidRPr="003F3D69">
        <w:rPr>
          <w:rFonts w:ascii="Verdana" w:hAnsi="Verdana" w:cstheme="minorHAnsi"/>
          <w:b/>
          <w:sz w:val="18"/>
          <w:szCs w:val="18"/>
          <w:lang w:eastAsia="pl-PL"/>
        </w:rPr>
        <w:t>.</w:t>
      </w:r>
    </w:p>
    <w:p w14:paraId="20AA1367" w14:textId="77777777" w:rsidR="005712F0" w:rsidRPr="003F3D69" w:rsidRDefault="005712F0" w:rsidP="00175CB8">
      <w:pPr>
        <w:spacing w:before="60" w:line="240" w:lineRule="auto"/>
        <w:rPr>
          <w:rFonts w:ascii="Verdana" w:hAnsi="Verdana" w:cstheme="minorHAnsi"/>
          <w:sz w:val="18"/>
          <w:szCs w:val="18"/>
          <w:lang w:eastAsia="pl-PL"/>
        </w:rPr>
      </w:pPr>
    </w:p>
    <w:p w14:paraId="37B70C4B" w14:textId="77777777" w:rsidR="005712F0" w:rsidRPr="003F3D69" w:rsidRDefault="005712F0" w:rsidP="00BE6836">
      <w:pPr>
        <w:pStyle w:val="Akapitzlist"/>
        <w:spacing w:before="60" w:after="120" w:line="240" w:lineRule="auto"/>
        <w:ind w:left="567" w:firstLine="426"/>
        <w:rPr>
          <w:rFonts w:ascii="Verdana" w:hAnsi="Verdana" w:cstheme="minorHAnsi"/>
          <w:sz w:val="18"/>
          <w:szCs w:val="18"/>
          <w:lang w:eastAsia="pl-PL"/>
        </w:rPr>
      </w:pPr>
      <w:r w:rsidRPr="003F3D69">
        <w:rPr>
          <w:rFonts w:ascii="Verdana" w:hAnsi="Verdana" w:cstheme="minorHAnsi"/>
          <w:sz w:val="18"/>
          <w:szCs w:val="18"/>
          <w:lang w:eastAsia="pl-PL"/>
        </w:rPr>
        <w:t xml:space="preserve">W celu potwierdzenia spełnienia warunku Wykonawcy </w:t>
      </w:r>
      <w:r w:rsidR="000A488B" w:rsidRPr="003F3D69">
        <w:rPr>
          <w:rFonts w:ascii="Verdana" w:hAnsi="Verdana" w:cstheme="minorHAnsi"/>
          <w:sz w:val="18"/>
          <w:szCs w:val="18"/>
          <w:lang w:eastAsia="pl-PL"/>
        </w:rPr>
        <w:t>po</w:t>
      </w:r>
      <w:r w:rsidRPr="003F3D69">
        <w:rPr>
          <w:rFonts w:ascii="Verdana" w:hAnsi="Verdana" w:cstheme="minorHAnsi"/>
          <w:sz w:val="18"/>
          <w:szCs w:val="18"/>
          <w:lang w:eastAsia="pl-PL"/>
        </w:rPr>
        <w:t>winni wykazać, że</w:t>
      </w:r>
      <w:r w:rsidR="000A488B" w:rsidRPr="003F3D69">
        <w:rPr>
          <w:rFonts w:ascii="Verdana" w:hAnsi="Verdana" w:cstheme="minorHAnsi"/>
          <w:sz w:val="18"/>
          <w:szCs w:val="18"/>
          <w:lang w:eastAsia="pl-PL"/>
        </w:rPr>
        <w:t>:</w:t>
      </w:r>
    </w:p>
    <w:p w14:paraId="045F63BB" w14:textId="185BA768" w:rsidR="005712F0" w:rsidRPr="009E5545" w:rsidRDefault="00F8416F" w:rsidP="00B30C48">
      <w:pPr>
        <w:numPr>
          <w:ilvl w:val="0"/>
          <w:numId w:val="6"/>
        </w:numPr>
        <w:spacing w:before="120" w:after="120" w:line="240" w:lineRule="auto"/>
        <w:ind w:left="1276" w:hanging="283"/>
        <w:contextualSpacing/>
        <w:rPr>
          <w:rFonts w:ascii="Verdana" w:hAnsi="Verdana" w:cstheme="minorHAnsi"/>
          <w:i/>
          <w:snapToGrid w:val="0"/>
          <w:sz w:val="18"/>
          <w:szCs w:val="18"/>
          <w:lang w:eastAsia="pl-PL"/>
        </w:rPr>
      </w:pPr>
      <w:r w:rsidRPr="009E5545">
        <w:rPr>
          <w:rFonts w:ascii="Verdana" w:hAnsi="Verdana" w:cstheme="minorHAnsi"/>
          <w:snapToGrid w:val="0"/>
          <w:sz w:val="18"/>
          <w:szCs w:val="18"/>
          <w:lang w:eastAsia="pl-PL"/>
        </w:rPr>
        <w:t>W</w:t>
      </w:r>
      <w:r w:rsidR="005712F0" w:rsidRPr="009E5545">
        <w:rPr>
          <w:rFonts w:ascii="Verdana" w:hAnsi="Verdana" w:cstheme="minorHAnsi"/>
          <w:snapToGrid w:val="0"/>
          <w:sz w:val="18"/>
          <w:szCs w:val="18"/>
          <w:lang w:eastAsia="pl-PL"/>
        </w:rPr>
        <w:t xml:space="preserve"> okresie </w:t>
      </w:r>
      <w:r w:rsidR="00175CB8" w:rsidRPr="009E5545">
        <w:rPr>
          <w:rFonts w:ascii="Verdana" w:hAnsi="Verdana" w:cstheme="minorHAnsi"/>
          <w:snapToGrid w:val="0"/>
          <w:sz w:val="18"/>
          <w:szCs w:val="18"/>
          <w:lang w:eastAsia="pl-PL"/>
        </w:rPr>
        <w:t xml:space="preserve">ostatnich </w:t>
      </w:r>
      <w:r w:rsidR="00955500" w:rsidRPr="009E5545">
        <w:rPr>
          <w:rFonts w:ascii="Verdana" w:hAnsi="Verdana" w:cstheme="minorHAnsi"/>
          <w:b/>
          <w:bCs/>
          <w:snapToGrid w:val="0"/>
          <w:sz w:val="18"/>
          <w:szCs w:val="18"/>
          <w:lang w:eastAsia="pl-PL"/>
        </w:rPr>
        <w:t>5</w:t>
      </w:r>
      <w:r w:rsidR="00175CB8" w:rsidRPr="009E5545">
        <w:rPr>
          <w:rFonts w:ascii="Verdana" w:hAnsi="Verdana" w:cstheme="minorHAnsi"/>
          <w:b/>
          <w:bCs/>
          <w:snapToGrid w:val="0"/>
          <w:sz w:val="18"/>
          <w:szCs w:val="18"/>
          <w:lang w:eastAsia="pl-PL"/>
        </w:rPr>
        <w:t xml:space="preserve"> lat</w:t>
      </w:r>
      <w:r w:rsidR="00175CB8" w:rsidRPr="009E5545">
        <w:rPr>
          <w:rFonts w:ascii="Verdana" w:hAnsi="Verdana" w:cstheme="minorHAnsi"/>
          <w:snapToGrid w:val="0"/>
          <w:sz w:val="18"/>
          <w:szCs w:val="18"/>
          <w:lang w:eastAsia="pl-PL"/>
        </w:rPr>
        <w:t xml:space="preserve"> przed upływem terminu składania ofert, a jeżeli okres prowadzenia działalności jest krótszy – w tym okresie, zrealizowali należycie minimum </w:t>
      </w:r>
      <w:r w:rsidR="00175CB8" w:rsidRPr="009E5545">
        <w:rPr>
          <w:rFonts w:ascii="Verdana" w:hAnsi="Verdana" w:cstheme="minorHAnsi"/>
          <w:b/>
          <w:bCs/>
          <w:snapToGrid w:val="0"/>
          <w:sz w:val="18"/>
          <w:szCs w:val="18"/>
          <w:lang w:eastAsia="pl-PL"/>
        </w:rPr>
        <w:t>trzy dokumentacje projektowe</w:t>
      </w:r>
      <w:r w:rsidR="00175CB8" w:rsidRPr="009E5545">
        <w:rPr>
          <w:rFonts w:ascii="Verdana" w:hAnsi="Verdana" w:cstheme="minorHAnsi"/>
          <w:snapToGrid w:val="0"/>
          <w:sz w:val="18"/>
          <w:szCs w:val="18"/>
          <w:lang w:eastAsia="pl-PL"/>
        </w:rPr>
        <w:t xml:space="preserve"> odpowiadające swoim rodzajem projektowi stanowiącemu przedmiot zamówienia.</w:t>
      </w:r>
    </w:p>
    <w:p w14:paraId="5A819F2D" w14:textId="77777777" w:rsidR="00175CB8" w:rsidRPr="003F3D69" w:rsidRDefault="00175CB8" w:rsidP="00BE6836">
      <w:pPr>
        <w:spacing w:before="120" w:after="120" w:line="240" w:lineRule="auto"/>
        <w:ind w:left="1276"/>
        <w:contextualSpacing/>
        <w:rPr>
          <w:rFonts w:ascii="Verdana" w:hAnsi="Verdana" w:cstheme="minorHAnsi"/>
          <w:b/>
          <w:snapToGrid w:val="0"/>
          <w:sz w:val="18"/>
          <w:szCs w:val="18"/>
          <w:lang w:eastAsia="pl-PL"/>
        </w:rPr>
      </w:pPr>
    </w:p>
    <w:p w14:paraId="39C45B90" w14:textId="77777777" w:rsidR="00175CB8" w:rsidRPr="003F3D69" w:rsidRDefault="005712F0" w:rsidP="00BE6836">
      <w:pPr>
        <w:spacing w:before="120" w:after="120" w:line="240" w:lineRule="auto"/>
        <w:ind w:left="1276"/>
        <w:contextualSpacing/>
        <w:rPr>
          <w:rFonts w:ascii="Verdana" w:hAnsi="Verdana" w:cstheme="minorHAnsi"/>
          <w:snapToGrid w:val="0"/>
          <w:sz w:val="18"/>
          <w:szCs w:val="18"/>
          <w:lang w:eastAsia="pl-PL"/>
        </w:rPr>
      </w:pPr>
      <w:r w:rsidRPr="003F3D69">
        <w:rPr>
          <w:rFonts w:ascii="Verdana" w:hAnsi="Verdana" w:cstheme="minorHAnsi"/>
          <w:b/>
          <w:snapToGrid w:val="0"/>
          <w:sz w:val="18"/>
          <w:szCs w:val="18"/>
          <w:lang w:eastAsia="pl-PL"/>
        </w:rPr>
        <w:t>UWAGA:</w:t>
      </w:r>
      <w:r w:rsidRPr="003F3D69">
        <w:rPr>
          <w:rFonts w:ascii="Verdana" w:hAnsi="Verdana" w:cstheme="minorHAnsi"/>
          <w:snapToGrid w:val="0"/>
          <w:sz w:val="18"/>
          <w:szCs w:val="18"/>
          <w:lang w:eastAsia="pl-PL"/>
        </w:rPr>
        <w:t xml:space="preserve"> W przypadku </w:t>
      </w:r>
      <w:r w:rsidR="00175CB8" w:rsidRPr="003F3D69">
        <w:rPr>
          <w:rFonts w:ascii="Verdana" w:hAnsi="Verdana" w:cstheme="minorHAnsi"/>
          <w:snapToGrid w:val="0"/>
          <w:sz w:val="18"/>
          <w:szCs w:val="18"/>
          <w:lang w:eastAsia="pl-PL"/>
        </w:rPr>
        <w:t xml:space="preserve">wspólnego ubiegania się o udzielenie zamówienia przez dwóch lub więcej Wykonawców wystarczy, że Wykonawcy spełnią warunek wspólnie. </w:t>
      </w:r>
    </w:p>
    <w:p w14:paraId="3CF97177" w14:textId="77777777" w:rsidR="00175CB8" w:rsidRPr="003F3D69" w:rsidRDefault="00F8416F" w:rsidP="00BE6836">
      <w:pPr>
        <w:pStyle w:val="Akapitzlist"/>
        <w:numPr>
          <w:ilvl w:val="0"/>
          <w:numId w:val="6"/>
        </w:numPr>
        <w:spacing w:before="120" w:after="120" w:line="240" w:lineRule="auto"/>
        <w:ind w:left="1276" w:hanging="283"/>
        <w:rPr>
          <w:rFonts w:ascii="Verdana" w:hAnsi="Verdana" w:cstheme="minorHAnsi"/>
          <w:snapToGrid w:val="0"/>
          <w:sz w:val="18"/>
          <w:szCs w:val="18"/>
          <w:lang w:eastAsia="pl-PL"/>
        </w:rPr>
      </w:pPr>
      <w:r w:rsidRPr="003F3D69">
        <w:rPr>
          <w:rFonts w:ascii="Verdana" w:hAnsi="Verdana" w:cstheme="minorHAnsi"/>
          <w:snapToGrid w:val="0"/>
          <w:color w:val="000000"/>
          <w:sz w:val="18"/>
          <w:szCs w:val="18"/>
          <w:lang w:eastAsia="pl-PL"/>
        </w:rPr>
        <w:t>D</w:t>
      </w:r>
      <w:r w:rsidR="005712F0" w:rsidRPr="003F3D69">
        <w:rPr>
          <w:rFonts w:ascii="Verdana" w:hAnsi="Verdana" w:cstheme="minorHAnsi"/>
          <w:snapToGrid w:val="0"/>
          <w:color w:val="000000"/>
          <w:sz w:val="18"/>
          <w:szCs w:val="18"/>
          <w:lang w:eastAsia="pl-PL"/>
        </w:rPr>
        <w:t>ysponują osobami przewidzianymi do realizacji zadania zdolnymi do wykonania przedmiotu zakupu</w:t>
      </w:r>
      <w:r w:rsidRPr="003F3D69">
        <w:rPr>
          <w:rFonts w:ascii="Verdana" w:hAnsi="Verdana" w:cstheme="minorHAnsi"/>
          <w:snapToGrid w:val="0"/>
          <w:color w:val="000000"/>
          <w:sz w:val="18"/>
          <w:szCs w:val="18"/>
          <w:lang w:eastAsia="pl-PL"/>
        </w:rPr>
        <w:t>,</w:t>
      </w:r>
      <w:r w:rsidR="005712F0" w:rsidRPr="003F3D69">
        <w:rPr>
          <w:rFonts w:ascii="Verdana" w:hAnsi="Verdana" w:cstheme="minorHAnsi"/>
          <w:snapToGrid w:val="0"/>
          <w:color w:val="000000"/>
          <w:sz w:val="18"/>
          <w:szCs w:val="18"/>
          <w:lang w:eastAsia="pl-PL"/>
        </w:rPr>
        <w:t xml:space="preserve"> w tym</w:t>
      </w:r>
      <w:r w:rsidR="00175CB8" w:rsidRPr="003F3D69">
        <w:rPr>
          <w:rFonts w:ascii="Verdana" w:hAnsi="Verdana" w:cstheme="minorHAnsi"/>
          <w:snapToGrid w:val="0"/>
          <w:color w:val="000000"/>
          <w:sz w:val="18"/>
          <w:szCs w:val="18"/>
          <w:lang w:eastAsia="pl-PL"/>
        </w:rPr>
        <w:t xml:space="preserve">: </w:t>
      </w:r>
    </w:p>
    <w:p w14:paraId="4882A704" w14:textId="77777777" w:rsidR="00175CB8" w:rsidRPr="003F3D69" w:rsidRDefault="00175CB8" w:rsidP="00175CB8">
      <w:pPr>
        <w:numPr>
          <w:ilvl w:val="0"/>
          <w:numId w:val="4"/>
        </w:numPr>
        <w:spacing w:before="60" w:after="120" w:line="240" w:lineRule="auto"/>
        <w:ind w:left="993" w:hanging="284"/>
        <w:contextualSpacing/>
        <w:rPr>
          <w:rFonts w:ascii="Verdana" w:hAnsi="Verdana" w:cstheme="minorHAnsi"/>
          <w:sz w:val="18"/>
          <w:szCs w:val="18"/>
          <w:lang w:eastAsia="pl-PL"/>
        </w:rPr>
      </w:pPr>
      <w:r w:rsidRPr="003F3D69">
        <w:rPr>
          <w:rFonts w:ascii="Verdana" w:hAnsi="Verdana" w:cs="Arial"/>
          <w:sz w:val="18"/>
          <w:szCs w:val="18"/>
        </w:rPr>
        <w:t>co najmniej jedną osobą posiadającą uprawnienia do projektowania (uprawnienia z aktualną przynależnością do właściwej Okręgowej Izby Inżynierów Budownictwa) adekwatne do zakresu i rodzaju prac projektowych przewidzianego do realizacji zadania, określonego w Szczegółowym Opisie Przedmiotu Zamówienia (załącznik nr 1 do SWZ);</w:t>
      </w:r>
    </w:p>
    <w:p w14:paraId="574E148D" w14:textId="77777777" w:rsidR="00F8416F" w:rsidRPr="003F3D69" w:rsidRDefault="00F8416F" w:rsidP="00BE6836">
      <w:pPr>
        <w:spacing w:before="60" w:after="120" w:line="240" w:lineRule="auto"/>
        <w:ind w:left="1276"/>
        <w:rPr>
          <w:rFonts w:ascii="Verdana" w:hAnsi="Verdana" w:cstheme="minorHAnsi"/>
          <w:snapToGrid w:val="0"/>
          <w:sz w:val="18"/>
          <w:szCs w:val="18"/>
          <w:lang w:eastAsia="pl-PL"/>
        </w:rPr>
      </w:pPr>
      <w:r w:rsidRPr="003F3D69">
        <w:rPr>
          <w:rFonts w:ascii="Verdana" w:hAnsi="Verdana" w:cstheme="minorHAnsi"/>
          <w:b/>
          <w:snapToGrid w:val="0"/>
          <w:sz w:val="18"/>
          <w:szCs w:val="18"/>
          <w:lang w:eastAsia="pl-PL"/>
        </w:rPr>
        <w:t>UWAGA:</w:t>
      </w:r>
      <w:r w:rsidRPr="003F3D69">
        <w:rPr>
          <w:rFonts w:ascii="Verdana" w:hAnsi="Verdana" w:cstheme="minorHAnsi"/>
          <w:snapToGrid w:val="0"/>
          <w:sz w:val="18"/>
          <w:szCs w:val="18"/>
          <w:lang w:eastAsia="pl-PL"/>
        </w:rPr>
        <w:t xml:space="preserve"> W przypadku wspólnego ubiegania się o udzielenie zamówienia przez dwóch lub więcej Wykonawców, wystarczy, że Wykonawcy spełnią warunek wspólnie.</w:t>
      </w:r>
    </w:p>
    <w:p w14:paraId="697745BA" w14:textId="77777777" w:rsidR="00160CE7" w:rsidRPr="003F3D69" w:rsidRDefault="00160CE7" w:rsidP="00160CE7">
      <w:pPr>
        <w:spacing w:before="60" w:after="120" w:line="240" w:lineRule="auto"/>
        <w:ind w:left="1276"/>
        <w:rPr>
          <w:rFonts w:ascii="Verdana" w:hAnsi="Verdana" w:cstheme="minorHAnsi"/>
          <w:bCs/>
          <w:snapToGrid w:val="0"/>
          <w:sz w:val="18"/>
          <w:szCs w:val="18"/>
          <w:lang w:eastAsia="pl-PL"/>
        </w:rPr>
      </w:pPr>
      <w:r w:rsidRPr="003F3D69">
        <w:rPr>
          <w:rFonts w:ascii="Verdana" w:hAnsi="Verdana" w:cstheme="minorHAnsi"/>
          <w:b/>
          <w:bCs/>
          <w:snapToGrid w:val="0"/>
          <w:sz w:val="18"/>
          <w:szCs w:val="18"/>
          <w:lang w:eastAsia="pl-PL"/>
        </w:rPr>
        <w:t xml:space="preserve">UWAGA: </w:t>
      </w:r>
      <w:r w:rsidRPr="003F3D69">
        <w:rPr>
          <w:rFonts w:ascii="Verdana" w:hAnsi="Verdana" w:cstheme="minorHAnsi"/>
          <w:bCs/>
          <w:snapToGrid w:val="0"/>
          <w:sz w:val="18"/>
          <w:szCs w:val="18"/>
          <w:lang w:eastAsia="pl-PL"/>
        </w:rPr>
        <w:t>Dopuszcza się zmianę osób wskazanych powyżej. W przypadku zmiany osoby wymienionych w Wykazie bądź konieczności zastępstwa takiej osoby, Wykonawca poinformuje o tym fakcie Zamawiającego. Informacja zostanie przekazana pisemnie niezwłocznie, ale nie później niż w ciągu 12 godzin, po zaistnieniu okoliczności powodującej konieczność zmiany.</w:t>
      </w:r>
    </w:p>
    <w:p w14:paraId="1FBAEEFA" w14:textId="77777777" w:rsidR="00160CE7" w:rsidRPr="003F3D69" w:rsidRDefault="00160CE7" w:rsidP="00160CE7">
      <w:pPr>
        <w:spacing w:before="60" w:after="120" w:line="240" w:lineRule="auto"/>
        <w:ind w:left="1276"/>
        <w:rPr>
          <w:rFonts w:ascii="Verdana" w:hAnsi="Verdana" w:cstheme="minorHAnsi"/>
          <w:b/>
          <w:snapToGrid w:val="0"/>
          <w:sz w:val="18"/>
          <w:szCs w:val="18"/>
          <w:lang w:eastAsia="pl-PL"/>
        </w:rPr>
      </w:pPr>
      <w:r w:rsidRPr="003F3D69">
        <w:rPr>
          <w:rFonts w:ascii="Verdana" w:hAnsi="Verdana" w:cstheme="minorHAnsi"/>
          <w:b/>
          <w:snapToGrid w:val="0"/>
          <w:sz w:val="18"/>
          <w:szCs w:val="18"/>
          <w:lang w:eastAsia="pl-PL"/>
        </w:rPr>
        <w:t xml:space="preserve">UWAGA: </w:t>
      </w:r>
      <w:r w:rsidRPr="003F3D69">
        <w:rPr>
          <w:rFonts w:ascii="Verdana" w:hAnsi="Verdana" w:cstheme="minorHAnsi"/>
          <w:snapToGrid w:val="0"/>
          <w:sz w:val="18"/>
          <w:szCs w:val="18"/>
          <w:lang w:eastAsia="pl-PL"/>
        </w:rPr>
        <w:t>Osoby, które będą wykonywały prace na sieci PGE Dystrybucja S.A. muszą przestrzegać zasad zawartych w „Instrukcji organizacji bezpiecznej pracy przy urządzeniach elektroenergetycznych w PGE Dystrybucja S.A.”, „Wytycznych do budowy systemów elektroenergetycznych w PGE Dystrybucja S.A.” oraz Standardach technicznych urządzeń w PGE Dystrybucja S.A.</w:t>
      </w:r>
      <w:r w:rsidRPr="003F3D69">
        <w:rPr>
          <w:rFonts w:ascii="Verdana" w:hAnsi="Verdana" w:cstheme="minorHAnsi"/>
          <w:bCs/>
          <w:snapToGrid w:val="0"/>
          <w:sz w:val="18"/>
          <w:szCs w:val="18"/>
          <w:lang w:eastAsia="pl-PL"/>
        </w:rPr>
        <w:t>”</w:t>
      </w:r>
      <w:r w:rsidRPr="003F3D69">
        <w:rPr>
          <w:rFonts w:ascii="Verdana" w:hAnsi="Verdana" w:cstheme="minorHAnsi"/>
          <w:snapToGrid w:val="0"/>
          <w:sz w:val="18"/>
          <w:szCs w:val="18"/>
          <w:lang w:eastAsia="pl-PL"/>
        </w:rPr>
        <w:t>.</w:t>
      </w:r>
    </w:p>
    <w:p w14:paraId="616EB0B4" w14:textId="77777777" w:rsidR="00560BBA" w:rsidRPr="003F3D69" w:rsidRDefault="00560BBA" w:rsidP="00EC48C7">
      <w:pPr>
        <w:spacing w:before="120" w:after="120" w:line="240" w:lineRule="auto"/>
        <w:contextualSpacing/>
        <w:rPr>
          <w:rFonts w:ascii="Verdana" w:hAnsi="Verdana" w:cstheme="minorHAnsi"/>
          <w:snapToGrid w:val="0"/>
          <w:sz w:val="18"/>
          <w:szCs w:val="18"/>
          <w:lang w:eastAsia="pl-PL"/>
        </w:rPr>
      </w:pPr>
    </w:p>
    <w:p w14:paraId="6E7DD8F5" w14:textId="77777777" w:rsidR="00597C07" w:rsidRPr="003F3D69" w:rsidRDefault="00BE6836" w:rsidP="00BE6836">
      <w:pPr>
        <w:spacing w:before="60" w:after="120" w:line="240" w:lineRule="auto"/>
        <w:ind w:left="993" w:hanging="567"/>
        <w:contextualSpacing/>
        <w:rPr>
          <w:rFonts w:ascii="Verdana" w:hAnsi="Verdana" w:cstheme="minorHAnsi"/>
          <w:strike/>
          <w:sz w:val="18"/>
          <w:szCs w:val="18"/>
          <w:lang w:eastAsia="pl-PL"/>
        </w:rPr>
      </w:pPr>
      <w:r w:rsidRPr="003F3D69">
        <w:rPr>
          <w:rFonts w:ascii="Verdana" w:hAnsi="Verdana" w:cstheme="minorHAnsi"/>
          <w:b/>
          <w:sz w:val="18"/>
          <w:szCs w:val="18"/>
          <w:lang w:eastAsia="pl-PL"/>
        </w:rPr>
        <w:t xml:space="preserve">1.2.2. </w:t>
      </w:r>
      <w:r w:rsidR="00F8416F" w:rsidRPr="003F3D69">
        <w:rPr>
          <w:rFonts w:ascii="Verdana" w:hAnsi="Verdana" w:cstheme="minorHAnsi"/>
          <w:sz w:val="18"/>
          <w:szCs w:val="18"/>
          <w:lang w:eastAsia="pl-PL"/>
        </w:rPr>
        <w:t>P</w:t>
      </w:r>
      <w:r w:rsidR="00A82B56" w:rsidRPr="003F3D69">
        <w:rPr>
          <w:rFonts w:ascii="Verdana" w:hAnsi="Verdana" w:cstheme="minorHAnsi"/>
          <w:sz w:val="18"/>
          <w:szCs w:val="18"/>
          <w:lang w:eastAsia="pl-PL"/>
        </w:rPr>
        <w:t>osiadają uprawnienia do prowadzenia określonej działalności gospodarczej lub zawodowej, jeżeli odrębne przepisy nakładają obowiązek posiadania takich uprawnień</w:t>
      </w:r>
      <w:r w:rsidR="003477E0" w:rsidRPr="003F3D69">
        <w:rPr>
          <w:rFonts w:ascii="Verdana" w:hAnsi="Verdana" w:cstheme="minorHAnsi"/>
          <w:sz w:val="18"/>
          <w:szCs w:val="18"/>
          <w:lang w:eastAsia="pl-PL"/>
        </w:rPr>
        <w:t>.</w:t>
      </w:r>
      <w:r w:rsidR="0042597D" w:rsidRPr="003F3D69">
        <w:rPr>
          <w:rFonts w:ascii="Verdana" w:hAnsi="Verdana" w:cstheme="minorHAnsi"/>
          <w:sz w:val="18"/>
          <w:szCs w:val="18"/>
          <w:lang w:eastAsia="pl-PL"/>
        </w:rPr>
        <w:t xml:space="preserve"> </w:t>
      </w:r>
    </w:p>
    <w:p w14:paraId="6CF91A99" w14:textId="77777777" w:rsidR="00E75D38" w:rsidRPr="00ED619A" w:rsidRDefault="003477E0" w:rsidP="00C13753">
      <w:pPr>
        <w:pStyle w:val="Akapitzlist"/>
        <w:spacing w:before="60" w:line="240" w:lineRule="auto"/>
        <w:ind w:left="993"/>
        <w:rPr>
          <w:rFonts w:ascii="Verdana" w:hAnsi="Verdana" w:cstheme="minorHAnsi"/>
          <w:b/>
          <w:sz w:val="18"/>
          <w:szCs w:val="18"/>
          <w:lang w:eastAsia="pl-PL"/>
        </w:rPr>
      </w:pPr>
      <w:r w:rsidRPr="00ED619A">
        <w:rPr>
          <w:rFonts w:ascii="Verdana" w:hAnsi="Verdana" w:cstheme="minorHAnsi"/>
          <w:b/>
          <w:sz w:val="18"/>
          <w:szCs w:val="18"/>
          <w:lang w:eastAsia="pl-PL"/>
        </w:rPr>
        <w:t xml:space="preserve">Zamawiający </w:t>
      </w:r>
      <w:r w:rsidR="00822FF9" w:rsidRPr="00ED619A">
        <w:rPr>
          <w:rFonts w:ascii="Verdana" w:hAnsi="Verdana" w:cstheme="minorHAnsi"/>
          <w:b/>
          <w:sz w:val="18"/>
          <w:szCs w:val="18"/>
          <w:lang w:eastAsia="pl-PL"/>
        </w:rPr>
        <w:t xml:space="preserve"> </w:t>
      </w:r>
      <w:r w:rsidRPr="00ED619A">
        <w:rPr>
          <w:rFonts w:ascii="Verdana" w:hAnsi="Verdana" w:cstheme="minorHAnsi"/>
          <w:b/>
          <w:sz w:val="18"/>
          <w:szCs w:val="18"/>
          <w:lang w:eastAsia="pl-PL"/>
        </w:rPr>
        <w:t>nie stawia szczególnych warunków w tym zakresie.</w:t>
      </w:r>
    </w:p>
    <w:p w14:paraId="293BFEA2" w14:textId="77777777" w:rsidR="003477E0" w:rsidRPr="009E5545" w:rsidRDefault="003477E0" w:rsidP="009E5545">
      <w:pPr>
        <w:spacing w:before="60" w:line="240" w:lineRule="auto"/>
        <w:rPr>
          <w:rFonts w:ascii="Verdana" w:hAnsi="Verdana" w:cstheme="minorHAnsi"/>
          <w:strike/>
          <w:sz w:val="18"/>
          <w:szCs w:val="18"/>
          <w:lang w:eastAsia="pl-PL"/>
        </w:rPr>
      </w:pPr>
    </w:p>
    <w:p w14:paraId="7DA447BE" w14:textId="77777777" w:rsidR="00E75D38" w:rsidRDefault="00E75D38" w:rsidP="00E75D38">
      <w:pPr>
        <w:spacing w:before="60" w:after="120" w:line="240" w:lineRule="auto"/>
        <w:ind w:left="992" w:hanging="567"/>
        <w:contextualSpacing/>
        <w:jc w:val="left"/>
        <w:rPr>
          <w:rFonts w:ascii="Verdana" w:hAnsi="Verdana" w:cstheme="minorHAnsi"/>
          <w:b/>
          <w:sz w:val="18"/>
          <w:szCs w:val="18"/>
          <w:lang w:eastAsia="pl-PL"/>
        </w:rPr>
      </w:pPr>
      <w:r w:rsidRPr="003F3D69">
        <w:rPr>
          <w:rFonts w:ascii="Verdana" w:hAnsi="Verdana" w:cstheme="minorHAnsi"/>
          <w:b/>
          <w:sz w:val="18"/>
          <w:szCs w:val="18"/>
          <w:lang w:eastAsia="pl-PL"/>
        </w:rPr>
        <w:t xml:space="preserve">1.2.3. </w:t>
      </w:r>
      <w:r w:rsidRPr="009E5545">
        <w:rPr>
          <w:rFonts w:ascii="Verdana" w:hAnsi="Verdana" w:cstheme="minorHAnsi"/>
          <w:bCs/>
          <w:sz w:val="18"/>
          <w:szCs w:val="18"/>
          <w:lang w:eastAsia="pl-PL"/>
        </w:rPr>
        <w:t>Znajdują się w sytuacji ekonomicznej lub finansowej zapewniającej wykonanie Zakupu</w:t>
      </w:r>
      <w:r w:rsidRPr="003F3D69">
        <w:rPr>
          <w:rFonts w:ascii="Verdana" w:hAnsi="Verdana" w:cstheme="minorHAnsi"/>
          <w:b/>
          <w:sz w:val="18"/>
          <w:szCs w:val="18"/>
          <w:lang w:eastAsia="pl-PL"/>
        </w:rPr>
        <w:t xml:space="preserve"> </w:t>
      </w:r>
    </w:p>
    <w:p w14:paraId="23A41E26" w14:textId="77777777" w:rsidR="008111D4" w:rsidRPr="003F3D69" w:rsidRDefault="008111D4" w:rsidP="00E75D38">
      <w:pPr>
        <w:spacing w:before="60" w:after="120" w:line="240" w:lineRule="auto"/>
        <w:ind w:left="992" w:hanging="567"/>
        <w:contextualSpacing/>
        <w:jc w:val="left"/>
        <w:rPr>
          <w:rFonts w:ascii="Verdana" w:hAnsi="Verdana" w:cstheme="minorHAnsi"/>
          <w:b/>
          <w:strike/>
          <w:sz w:val="18"/>
          <w:szCs w:val="18"/>
          <w:lang w:eastAsia="pl-PL"/>
        </w:rPr>
      </w:pPr>
    </w:p>
    <w:p w14:paraId="22613B63" w14:textId="202F3ACB" w:rsidR="00E75D38" w:rsidRPr="009E5545" w:rsidRDefault="00E75D38" w:rsidP="00E75D38">
      <w:pPr>
        <w:spacing w:before="60" w:line="240" w:lineRule="auto"/>
        <w:ind w:left="786" w:firstLine="502"/>
        <w:contextualSpacing/>
        <w:rPr>
          <w:rFonts w:ascii="Verdana" w:hAnsi="Verdana" w:cstheme="minorHAnsi"/>
          <w:b/>
          <w:bCs/>
          <w:sz w:val="18"/>
          <w:szCs w:val="18"/>
          <w:lang w:eastAsia="pl-PL"/>
        </w:rPr>
      </w:pPr>
      <w:r w:rsidRPr="009E5545">
        <w:rPr>
          <w:rFonts w:ascii="Verdana" w:hAnsi="Verdana" w:cstheme="minorHAnsi"/>
          <w:b/>
          <w:bCs/>
          <w:sz w:val="18"/>
          <w:szCs w:val="18"/>
          <w:lang w:eastAsia="pl-PL"/>
        </w:rPr>
        <w:t>Zamawiający nie stawia szczególnych warunków w tym zakresie.</w:t>
      </w:r>
    </w:p>
    <w:p w14:paraId="0F78F47F" w14:textId="77777777" w:rsidR="00750592" w:rsidRPr="00117940" w:rsidRDefault="00750592" w:rsidP="00750592">
      <w:pPr>
        <w:spacing w:line="240" w:lineRule="auto"/>
        <w:ind w:left="426"/>
        <w:contextualSpacing/>
        <w:rPr>
          <w:rFonts w:ascii="Verdana" w:hAnsi="Verdana" w:cstheme="minorHAnsi"/>
          <w:snapToGrid w:val="0"/>
          <w:sz w:val="18"/>
          <w:szCs w:val="18"/>
          <w:lang w:eastAsia="pl-PL"/>
        </w:rPr>
      </w:pPr>
      <w:r w:rsidRPr="00117940">
        <w:rPr>
          <w:rFonts w:ascii="Verdana" w:hAnsi="Verdana" w:cstheme="minorHAnsi"/>
          <w:b/>
          <w:bCs/>
          <w:snapToGrid w:val="0"/>
          <w:sz w:val="18"/>
          <w:szCs w:val="18"/>
          <w:lang w:eastAsia="pl-PL"/>
        </w:rPr>
        <w:lastRenderedPageBreak/>
        <w:t>1.3.</w:t>
      </w:r>
      <w:r w:rsidRPr="00117940">
        <w:rPr>
          <w:rFonts w:ascii="Verdana" w:hAnsi="Verdana" w:cstheme="minorHAnsi"/>
          <w:snapToGrid w:val="0"/>
          <w:sz w:val="18"/>
          <w:szCs w:val="18"/>
          <w:lang w:eastAsia="pl-PL"/>
        </w:rPr>
        <w:t xml:space="preserve"> W celu potwierdzenia spełniania warunków udziału w Postępowaniu Wykonawca </w:t>
      </w:r>
      <w:r w:rsidRPr="00117940">
        <w:rPr>
          <w:rFonts w:ascii="Verdana" w:hAnsi="Verdana" w:cstheme="minorHAnsi"/>
          <w:b/>
          <w:bCs/>
          <w:snapToGrid w:val="0"/>
          <w:sz w:val="18"/>
          <w:szCs w:val="18"/>
          <w:lang w:eastAsia="pl-PL"/>
        </w:rPr>
        <w:t>nie może polegać</w:t>
      </w:r>
      <w:r w:rsidRPr="00117940">
        <w:rPr>
          <w:rFonts w:ascii="Verdana" w:hAnsi="Verdana" w:cstheme="minorHAnsi"/>
          <w:snapToGrid w:val="0"/>
          <w:sz w:val="18"/>
          <w:szCs w:val="18"/>
          <w:lang w:eastAsia="pl-PL"/>
        </w:rPr>
        <w:t xml:space="preserve"> na zdolnościach technicznych lub zawodowych lub sytuacji finansowej lub ekonomicznej podmiotów udostępniających zasoby.</w:t>
      </w:r>
    </w:p>
    <w:p w14:paraId="07300615" w14:textId="77777777" w:rsidR="001C7E2C" w:rsidRPr="003F3D69" w:rsidRDefault="001C7E2C" w:rsidP="00BA1D06">
      <w:pPr>
        <w:spacing w:line="240" w:lineRule="auto"/>
        <w:ind w:left="426"/>
        <w:contextualSpacing/>
        <w:rPr>
          <w:rFonts w:ascii="Verdana" w:hAnsi="Verdana" w:cstheme="minorHAnsi"/>
          <w:snapToGrid w:val="0"/>
          <w:sz w:val="18"/>
          <w:szCs w:val="18"/>
          <w:lang w:eastAsia="pl-PL"/>
        </w:rPr>
      </w:pPr>
    </w:p>
    <w:p w14:paraId="5866012F" w14:textId="77777777" w:rsidR="00597C07" w:rsidRPr="003F3D69" w:rsidRDefault="00597C07" w:rsidP="00D61FA4">
      <w:pPr>
        <w:widowControl w:val="0"/>
        <w:numPr>
          <w:ilvl w:val="0"/>
          <w:numId w:val="2"/>
        </w:numPr>
        <w:tabs>
          <w:tab w:val="num" w:pos="284"/>
        </w:tabs>
        <w:adjustRightInd w:val="0"/>
        <w:spacing w:before="120" w:after="120" w:line="240" w:lineRule="auto"/>
        <w:ind w:left="284" w:hanging="284"/>
        <w:contextualSpacing/>
        <w:rPr>
          <w:rFonts w:ascii="Verdana" w:eastAsia="Calibri" w:hAnsi="Verdana" w:cstheme="minorHAnsi"/>
          <w:b/>
          <w:sz w:val="18"/>
          <w:szCs w:val="18"/>
        </w:rPr>
      </w:pPr>
      <w:r w:rsidRPr="003F3D69">
        <w:rPr>
          <w:rFonts w:ascii="Verdana" w:eastAsia="Calibri" w:hAnsi="Verdana" w:cstheme="minorHAnsi"/>
          <w:b/>
          <w:sz w:val="18"/>
          <w:szCs w:val="18"/>
        </w:rPr>
        <w:t xml:space="preserve">Opis sposobu dokonania oceny spełnienia warunków udziału w postępowaniu </w:t>
      </w:r>
      <w:r w:rsidR="00590650" w:rsidRPr="003F3D69">
        <w:rPr>
          <w:rFonts w:ascii="Verdana" w:eastAsia="Calibri" w:hAnsi="Verdana" w:cstheme="minorHAnsi"/>
          <w:b/>
          <w:sz w:val="18"/>
          <w:szCs w:val="18"/>
        </w:rPr>
        <w:t>i braku podstaw wykluczenia z postępowania</w:t>
      </w:r>
    </w:p>
    <w:p w14:paraId="5C4852B2" w14:textId="77777777" w:rsidR="00DA3029" w:rsidRPr="003F3D69" w:rsidRDefault="00DA3029" w:rsidP="00DA3029">
      <w:pPr>
        <w:widowControl w:val="0"/>
        <w:adjustRightInd w:val="0"/>
        <w:spacing w:before="120" w:after="120" w:line="240" w:lineRule="auto"/>
        <w:ind w:left="284"/>
        <w:contextualSpacing/>
        <w:rPr>
          <w:rFonts w:ascii="Verdana" w:eastAsia="Calibri" w:hAnsi="Verdana" w:cstheme="minorHAnsi"/>
          <w:b/>
          <w:sz w:val="18"/>
          <w:szCs w:val="18"/>
        </w:rPr>
      </w:pPr>
    </w:p>
    <w:p w14:paraId="5D9962B6" w14:textId="77777777" w:rsidR="00597C07" w:rsidRPr="003F3D69" w:rsidRDefault="00597C07" w:rsidP="00597C07">
      <w:pPr>
        <w:spacing w:before="120" w:after="120" w:line="240" w:lineRule="auto"/>
        <w:contextualSpacing/>
        <w:rPr>
          <w:rFonts w:ascii="Verdana" w:eastAsia="Calibri" w:hAnsi="Verdana" w:cstheme="minorHAnsi"/>
          <w:sz w:val="18"/>
          <w:szCs w:val="18"/>
        </w:rPr>
      </w:pPr>
      <w:r w:rsidRPr="003F3D69">
        <w:rPr>
          <w:rFonts w:ascii="Verdana" w:eastAsia="Calibri" w:hAnsi="Verdana" w:cstheme="minorHAnsi"/>
          <w:sz w:val="18"/>
          <w:szCs w:val="18"/>
        </w:rPr>
        <w:t xml:space="preserve">Na potwierdzenie wymagań określonych w pkt 1. powyżej, Wykonawca zobowiązany jest złożyć </w:t>
      </w:r>
      <w:r w:rsidRPr="003F3D69">
        <w:rPr>
          <w:rFonts w:ascii="Verdana" w:eastAsia="Calibri" w:hAnsi="Verdana" w:cstheme="minorHAnsi"/>
          <w:b/>
          <w:sz w:val="18"/>
          <w:szCs w:val="18"/>
        </w:rPr>
        <w:t xml:space="preserve">wraz z </w:t>
      </w:r>
      <w:r w:rsidR="001C5532" w:rsidRPr="003F3D69">
        <w:rPr>
          <w:rFonts w:ascii="Verdana" w:eastAsia="Calibri" w:hAnsi="Verdana" w:cstheme="minorHAnsi"/>
          <w:b/>
          <w:sz w:val="18"/>
          <w:szCs w:val="18"/>
        </w:rPr>
        <w:t xml:space="preserve">formularzem </w:t>
      </w:r>
      <w:r w:rsidRPr="003F3D69">
        <w:rPr>
          <w:rFonts w:ascii="Verdana" w:eastAsia="Calibri" w:hAnsi="Verdana" w:cstheme="minorHAnsi"/>
          <w:b/>
          <w:sz w:val="18"/>
          <w:szCs w:val="18"/>
        </w:rPr>
        <w:t>Ofert</w:t>
      </w:r>
      <w:r w:rsidR="001C5532" w:rsidRPr="003F3D69">
        <w:rPr>
          <w:rFonts w:ascii="Verdana" w:eastAsia="Calibri" w:hAnsi="Verdana" w:cstheme="minorHAnsi"/>
          <w:b/>
          <w:sz w:val="18"/>
          <w:szCs w:val="18"/>
        </w:rPr>
        <w:t>y</w:t>
      </w:r>
      <w:r w:rsidR="003F4BE5" w:rsidRPr="003F3D69">
        <w:rPr>
          <w:rFonts w:ascii="Verdana" w:eastAsia="Calibri" w:hAnsi="Verdana" w:cstheme="minorHAnsi"/>
          <w:b/>
          <w:sz w:val="18"/>
          <w:szCs w:val="18"/>
        </w:rPr>
        <w:t xml:space="preserve"> </w:t>
      </w:r>
      <w:r w:rsidR="002D6DB5" w:rsidRPr="003F3D69">
        <w:rPr>
          <w:rFonts w:ascii="Verdana" w:eastAsia="Calibri" w:hAnsi="Verdana" w:cstheme="minorHAnsi"/>
          <w:b/>
          <w:iCs/>
          <w:sz w:val="18"/>
          <w:szCs w:val="18"/>
        </w:rPr>
        <w:t xml:space="preserve"> </w:t>
      </w:r>
      <w:r w:rsidR="00DA3029" w:rsidRPr="003F3D69">
        <w:rPr>
          <w:rFonts w:ascii="Verdana" w:eastAsia="Calibri" w:hAnsi="Verdana" w:cstheme="minorHAnsi"/>
          <w:b/>
          <w:sz w:val="18"/>
          <w:szCs w:val="18"/>
        </w:rPr>
        <w:t>przygotowan</w:t>
      </w:r>
      <w:r w:rsidR="001C5532" w:rsidRPr="003F3D69">
        <w:rPr>
          <w:rFonts w:ascii="Verdana" w:eastAsia="Calibri" w:hAnsi="Verdana" w:cstheme="minorHAnsi"/>
          <w:b/>
          <w:sz w:val="18"/>
          <w:szCs w:val="18"/>
        </w:rPr>
        <w:t>ym</w:t>
      </w:r>
      <w:r w:rsidR="00DA3029" w:rsidRPr="003F3D69">
        <w:rPr>
          <w:rFonts w:ascii="Verdana" w:eastAsia="Calibri" w:hAnsi="Verdana" w:cstheme="minorHAnsi"/>
          <w:b/>
          <w:sz w:val="18"/>
          <w:szCs w:val="18"/>
        </w:rPr>
        <w:t xml:space="preserve"> </w:t>
      </w:r>
      <w:r w:rsidR="006D75E6" w:rsidRPr="003F3D69">
        <w:rPr>
          <w:rFonts w:ascii="Verdana" w:eastAsia="Calibri" w:hAnsi="Verdana" w:cstheme="minorHAnsi"/>
          <w:b/>
          <w:sz w:val="18"/>
          <w:szCs w:val="18"/>
        </w:rPr>
        <w:t>zgodnie ze wzorem stanowiącym</w:t>
      </w:r>
      <w:r w:rsidR="00DA3029" w:rsidRPr="003F3D69">
        <w:rPr>
          <w:rFonts w:ascii="Verdana" w:eastAsia="Calibri" w:hAnsi="Verdana" w:cstheme="minorHAnsi"/>
          <w:sz w:val="18"/>
          <w:szCs w:val="18"/>
        </w:rPr>
        <w:t xml:space="preserve"> </w:t>
      </w:r>
      <w:r w:rsidRPr="003F3D69">
        <w:rPr>
          <w:rFonts w:ascii="Verdana" w:eastAsia="Calibri" w:hAnsi="Verdana" w:cstheme="minorHAnsi"/>
          <w:b/>
          <w:sz w:val="18"/>
          <w:szCs w:val="18"/>
        </w:rPr>
        <w:t xml:space="preserve">Załącznik nr </w:t>
      </w:r>
      <w:r w:rsidR="00615A31" w:rsidRPr="003F3D69">
        <w:rPr>
          <w:rFonts w:ascii="Verdana" w:eastAsia="Calibri" w:hAnsi="Verdana" w:cstheme="minorHAnsi"/>
          <w:b/>
          <w:sz w:val="18"/>
          <w:szCs w:val="18"/>
        </w:rPr>
        <w:t>3</w:t>
      </w:r>
      <w:r w:rsidR="00C244DC" w:rsidRPr="003F3D69">
        <w:rPr>
          <w:rFonts w:ascii="Verdana" w:eastAsia="Calibri" w:hAnsi="Verdana" w:cstheme="minorHAnsi"/>
          <w:b/>
          <w:sz w:val="18"/>
          <w:szCs w:val="18"/>
        </w:rPr>
        <w:t xml:space="preserve"> do S</w:t>
      </w:r>
      <w:r w:rsidRPr="003F3D69">
        <w:rPr>
          <w:rFonts w:ascii="Verdana" w:eastAsia="Calibri" w:hAnsi="Verdana" w:cstheme="minorHAnsi"/>
          <w:b/>
          <w:sz w:val="18"/>
          <w:szCs w:val="18"/>
        </w:rPr>
        <w:t>WZ</w:t>
      </w:r>
      <w:r w:rsidR="001C5532" w:rsidRPr="003F3D69">
        <w:rPr>
          <w:rFonts w:ascii="Verdana" w:eastAsia="Calibri" w:hAnsi="Verdana" w:cstheme="minorHAnsi"/>
          <w:sz w:val="18"/>
          <w:szCs w:val="18"/>
        </w:rPr>
        <w:t>,</w:t>
      </w:r>
      <w:r w:rsidR="003D13C7" w:rsidRPr="003F3D69">
        <w:rPr>
          <w:rFonts w:ascii="Verdana" w:eastAsia="Calibri" w:hAnsi="Verdana" w:cstheme="minorHAnsi"/>
          <w:sz w:val="18"/>
          <w:szCs w:val="18"/>
        </w:rPr>
        <w:t xml:space="preserve"> </w:t>
      </w:r>
      <w:r w:rsidR="003F4BE5" w:rsidRPr="003F3D69">
        <w:rPr>
          <w:rFonts w:ascii="Verdana" w:eastAsia="Calibri" w:hAnsi="Verdana" w:cstheme="minorHAnsi"/>
          <w:sz w:val="18"/>
          <w:szCs w:val="18"/>
        </w:rPr>
        <w:t xml:space="preserve">następujące </w:t>
      </w:r>
      <w:r w:rsidRPr="003F3D69">
        <w:rPr>
          <w:rFonts w:ascii="Verdana" w:eastAsia="Calibri" w:hAnsi="Verdana" w:cstheme="minorHAnsi"/>
          <w:sz w:val="18"/>
          <w:szCs w:val="18"/>
        </w:rPr>
        <w:t>dokumenty:</w:t>
      </w:r>
    </w:p>
    <w:p w14:paraId="606CB71B" w14:textId="77777777" w:rsidR="00ED3C0A" w:rsidRPr="003F3D69" w:rsidRDefault="006D75E6" w:rsidP="0024536B">
      <w:pPr>
        <w:pStyle w:val="Akapitzlist"/>
        <w:numPr>
          <w:ilvl w:val="1"/>
          <w:numId w:val="5"/>
        </w:numPr>
        <w:shd w:val="clear" w:color="auto" w:fill="FFFFFF" w:themeFill="background1"/>
        <w:spacing w:line="260" w:lineRule="exact"/>
        <w:rPr>
          <w:rFonts w:ascii="Verdana" w:hAnsi="Verdana" w:cstheme="minorHAnsi"/>
          <w:spacing w:val="-2"/>
          <w:sz w:val="18"/>
          <w:szCs w:val="18"/>
          <w:lang w:eastAsia="pl-PL"/>
        </w:rPr>
      </w:pPr>
      <w:r w:rsidRPr="003F3D69">
        <w:rPr>
          <w:rFonts w:ascii="Verdana" w:eastAsia="Calibri" w:hAnsi="Verdana" w:cstheme="minorHAnsi"/>
          <w:spacing w:val="-2"/>
          <w:sz w:val="18"/>
          <w:szCs w:val="18"/>
        </w:rPr>
        <w:t>O</w:t>
      </w:r>
      <w:r w:rsidR="00597C07" w:rsidRPr="003F3D69">
        <w:rPr>
          <w:rFonts w:ascii="Verdana" w:eastAsia="Calibri" w:hAnsi="Verdana" w:cstheme="minorHAnsi"/>
          <w:spacing w:val="-2"/>
          <w:sz w:val="18"/>
          <w:szCs w:val="18"/>
        </w:rPr>
        <w:t>świadczenie o spełnieniu warunków udziału w postępowaniu</w:t>
      </w:r>
      <w:r w:rsidR="00CF18FA" w:rsidRPr="003F3D69">
        <w:rPr>
          <w:rFonts w:ascii="Verdana" w:eastAsia="Calibri" w:hAnsi="Verdana" w:cstheme="minorHAnsi"/>
          <w:spacing w:val="-2"/>
          <w:sz w:val="18"/>
          <w:szCs w:val="18"/>
        </w:rPr>
        <w:t xml:space="preserve"> </w:t>
      </w:r>
      <w:r w:rsidR="003E2DF2" w:rsidRPr="003F3D69">
        <w:rPr>
          <w:rFonts w:ascii="Verdana" w:hAnsi="Verdana" w:cstheme="minorHAnsi"/>
          <w:spacing w:val="-2"/>
          <w:sz w:val="18"/>
          <w:szCs w:val="18"/>
        </w:rPr>
        <w:t>w  formularzu</w:t>
      </w:r>
      <w:r w:rsidR="003D13C7" w:rsidRPr="003F3D69">
        <w:rPr>
          <w:rFonts w:ascii="Verdana" w:hAnsi="Verdana" w:cstheme="minorHAnsi"/>
          <w:iCs/>
          <w:color w:val="000000"/>
          <w:spacing w:val="-2"/>
          <w:sz w:val="18"/>
          <w:szCs w:val="18"/>
        </w:rPr>
        <w:t xml:space="preserve"> </w:t>
      </w:r>
      <w:r w:rsidR="003E2DF2" w:rsidRPr="003F3D69">
        <w:rPr>
          <w:rFonts w:ascii="Verdana" w:hAnsi="Verdana" w:cstheme="minorHAnsi"/>
          <w:iCs/>
          <w:color w:val="000000"/>
          <w:spacing w:val="-2"/>
          <w:sz w:val="18"/>
          <w:szCs w:val="18"/>
        </w:rPr>
        <w:t xml:space="preserve">stanowiącym Zał. </w:t>
      </w:r>
      <w:r w:rsidR="003E2DF2" w:rsidRPr="003F3D69">
        <w:rPr>
          <w:rFonts w:ascii="Verdana" w:hAnsi="Verdana" w:cstheme="minorHAnsi"/>
          <w:b/>
          <w:iCs/>
          <w:color w:val="000000"/>
          <w:spacing w:val="-2"/>
          <w:sz w:val="18"/>
          <w:szCs w:val="18"/>
        </w:rPr>
        <w:t xml:space="preserve">Nr </w:t>
      </w:r>
      <w:r w:rsidR="008A75F9" w:rsidRPr="003F3D69">
        <w:rPr>
          <w:rFonts w:ascii="Verdana" w:hAnsi="Verdana" w:cstheme="minorHAnsi"/>
          <w:b/>
          <w:iCs/>
          <w:color w:val="000000"/>
          <w:spacing w:val="-2"/>
          <w:sz w:val="18"/>
          <w:szCs w:val="18"/>
        </w:rPr>
        <w:t>3</w:t>
      </w:r>
      <w:r w:rsidR="003E2DF2" w:rsidRPr="003F3D69">
        <w:rPr>
          <w:rFonts w:ascii="Verdana" w:hAnsi="Verdana" w:cstheme="minorHAnsi"/>
          <w:iCs/>
          <w:color w:val="000000"/>
          <w:spacing w:val="-2"/>
          <w:sz w:val="18"/>
          <w:szCs w:val="18"/>
        </w:rPr>
        <w:t xml:space="preserve"> do SWZ </w:t>
      </w:r>
    </w:p>
    <w:p w14:paraId="45B98297" w14:textId="77777777" w:rsidR="00597C07" w:rsidRPr="003F3D69" w:rsidRDefault="002369B6" w:rsidP="00D61FA4">
      <w:pPr>
        <w:numPr>
          <w:ilvl w:val="1"/>
          <w:numId w:val="5"/>
        </w:numPr>
        <w:spacing w:before="120" w:after="120" w:line="240" w:lineRule="auto"/>
        <w:ind w:left="426" w:hanging="426"/>
        <w:contextualSpacing/>
        <w:rPr>
          <w:rFonts w:ascii="Verdana" w:eastAsia="Calibri" w:hAnsi="Verdana" w:cstheme="minorHAnsi"/>
          <w:spacing w:val="-2"/>
          <w:sz w:val="18"/>
          <w:szCs w:val="18"/>
        </w:rPr>
      </w:pPr>
      <w:r w:rsidRPr="003F3D69">
        <w:rPr>
          <w:rFonts w:ascii="Verdana" w:eastAsia="Calibri" w:hAnsi="Verdana" w:cstheme="minorHAnsi"/>
          <w:spacing w:val="-2"/>
          <w:sz w:val="18"/>
          <w:szCs w:val="18"/>
        </w:rPr>
        <w:t>O</w:t>
      </w:r>
      <w:r w:rsidR="00CF18FA" w:rsidRPr="003F3D69">
        <w:rPr>
          <w:rFonts w:ascii="Verdana" w:eastAsia="Calibri" w:hAnsi="Verdana" w:cstheme="minorHAnsi"/>
          <w:spacing w:val="-2"/>
          <w:sz w:val="18"/>
          <w:szCs w:val="18"/>
        </w:rPr>
        <w:t>świadczenie</w:t>
      </w:r>
      <w:r w:rsidR="00ED3C0A" w:rsidRPr="003F3D69">
        <w:rPr>
          <w:rFonts w:ascii="Verdana" w:eastAsia="Calibri" w:hAnsi="Verdana" w:cstheme="minorHAnsi"/>
          <w:spacing w:val="-2"/>
          <w:sz w:val="18"/>
          <w:szCs w:val="18"/>
        </w:rPr>
        <w:t xml:space="preserve"> o</w:t>
      </w:r>
      <w:r w:rsidR="00E3276D" w:rsidRPr="003F3D69">
        <w:rPr>
          <w:rFonts w:ascii="Verdana" w:eastAsia="Calibri" w:hAnsi="Verdana" w:cstheme="minorHAnsi"/>
          <w:spacing w:val="-2"/>
          <w:sz w:val="18"/>
          <w:szCs w:val="18"/>
        </w:rPr>
        <w:t> </w:t>
      </w:r>
      <w:r w:rsidR="00615A31" w:rsidRPr="003F3D69">
        <w:rPr>
          <w:rFonts w:ascii="Verdana" w:eastAsia="Calibri" w:hAnsi="Verdana" w:cstheme="minorHAnsi"/>
          <w:spacing w:val="-2"/>
          <w:sz w:val="18"/>
          <w:szCs w:val="18"/>
        </w:rPr>
        <w:t>braku podstaw do wy</w:t>
      </w:r>
      <w:r w:rsidR="002F24E7" w:rsidRPr="003F3D69">
        <w:rPr>
          <w:rFonts w:ascii="Verdana" w:eastAsia="Calibri" w:hAnsi="Verdana" w:cstheme="minorHAnsi"/>
          <w:spacing w:val="-2"/>
          <w:sz w:val="18"/>
          <w:szCs w:val="18"/>
        </w:rPr>
        <w:t>kluczenia</w:t>
      </w:r>
      <w:r w:rsidR="004D2168" w:rsidRPr="003F3D69">
        <w:rPr>
          <w:rFonts w:ascii="Verdana" w:eastAsia="Calibri" w:hAnsi="Verdana" w:cstheme="minorHAnsi"/>
          <w:spacing w:val="-2"/>
          <w:sz w:val="18"/>
          <w:szCs w:val="18"/>
        </w:rPr>
        <w:t xml:space="preserve"> na podstawie art. 7 ust. 1 ustawy o przeciwdziałaniu wspierania agresji oraz art. 5 k rozporządzenia (UE) 2022/576 z dnia 8 kwietnia 2022 r. w sprawie zmiany rozporządzenia (UE) nr 833/2014 dotyczącego środków ograniczających w związku z działaniami Rosji destabilizującymi sytuację na Ukrainie. W przypadku Wykonawców wspólnie ubiegających się o Zamówienie, przedmiotowe oświadczenie składa każdy z tych Wykonawców lub Wykonawca upoważniony do ich reprezentowania. W przypadku gdy wykonawca polega w celu wykazania warunków udziału w postępowaniu na podmiotach udostępniających zasobny, na które przypada ponad 10% wartości zamówienia, oświadczenie składają również te podmioty.  Wzór oświadczenia stanowi </w:t>
      </w:r>
      <w:r w:rsidR="004D2168" w:rsidRPr="003F3D69">
        <w:rPr>
          <w:rFonts w:ascii="Verdana" w:eastAsia="Calibri" w:hAnsi="Verdana" w:cstheme="minorHAnsi"/>
          <w:b/>
          <w:spacing w:val="-2"/>
          <w:sz w:val="18"/>
          <w:szCs w:val="18"/>
        </w:rPr>
        <w:t>Załącznik nr 4 do SWZ</w:t>
      </w:r>
    </w:p>
    <w:p w14:paraId="78D3B764" w14:textId="77777777" w:rsidR="00597C07" w:rsidRPr="003F3D69" w:rsidRDefault="000A52A7" w:rsidP="00D61FA4">
      <w:pPr>
        <w:numPr>
          <w:ilvl w:val="1"/>
          <w:numId w:val="5"/>
        </w:numPr>
        <w:spacing w:before="120" w:after="120" w:line="240" w:lineRule="auto"/>
        <w:ind w:left="426" w:hanging="426"/>
        <w:contextualSpacing/>
        <w:rPr>
          <w:rFonts w:ascii="Verdana" w:eastAsia="Calibri" w:hAnsi="Verdana" w:cstheme="minorHAnsi"/>
          <w:sz w:val="18"/>
          <w:szCs w:val="18"/>
        </w:rPr>
      </w:pPr>
      <w:r w:rsidRPr="003F3D69">
        <w:rPr>
          <w:rFonts w:ascii="Verdana" w:eastAsia="Calibri" w:hAnsi="Verdana" w:cstheme="minorHAnsi"/>
          <w:iCs/>
          <w:sz w:val="18"/>
          <w:szCs w:val="18"/>
        </w:rPr>
        <w:t>Odpis lub informację z Krajowego Rejestru Sądowego lub z Centralnej Ewidencji i Informacji o Działalności Gospodarczej, sporządzony nie wcześniej niż 3 miesiące przed jej złożeniem, jeżeli odrębne przepisy wymagają wpisu do rejestru lub ewidencji, w celu potwierdzenia braku podstaw wykluczenia na podstawie 9.4.</w:t>
      </w:r>
      <w:r w:rsidR="006F4E9C" w:rsidRPr="003F3D69">
        <w:rPr>
          <w:rFonts w:ascii="Verdana" w:eastAsia="Calibri" w:hAnsi="Verdana" w:cstheme="minorHAnsi"/>
          <w:iCs/>
          <w:sz w:val="18"/>
          <w:szCs w:val="18"/>
        </w:rPr>
        <w:t>2</w:t>
      </w:r>
      <w:r w:rsidRPr="003F3D69">
        <w:rPr>
          <w:rFonts w:ascii="Verdana" w:eastAsia="Calibri" w:hAnsi="Verdana" w:cstheme="minorHAnsi"/>
          <w:iCs/>
          <w:sz w:val="18"/>
          <w:szCs w:val="18"/>
        </w:rPr>
        <w:t xml:space="preserve">.7 Procedury </w:t>
      </w:r>
      <w:r w:rsidRPr="003F3D69">
        <w:rPr>
          <w:rFonts w:ascii="Verdana" w:eastAsia="Calibri" w:hAnsi="Verdana" w:cstheme="minorHAnsi"/>
          <w:i/>
          <w:iCs/>
          <w:sz w:val="18"/>
          <w:szCs w:val="18"/>
        </w:rPr>
        <w:t>(w przypadku konsorcjum, przedmiotowe dokumenty składa każdy z tych podmiotów).</w:t>
      </w:r>
      <w:r w:rsidRPr="003F3D69">
        <w:rPr>
          <w:rFonts w:ascii="Verdana" w:eastAsia="Calibri" w:hAnsi="Verdana" w:cstheme="minorHAnsi"/>
          <w:sz w:val="18"/>
          <w:szCs w:val="18"/>
        </w:rPr>
        <w:t xml:space="preserve"> </w:t>
      </w:r>
      <w:r w:rsidR="00004A6B" w:rsidRPr="003F3D69">
        <w:rPr>
          <w:rFonts w:ascii="Verdana" w:eastAsia="Calibri" w:hAnsi="Verdana" w:cstheme="minorHAnsi"/>
          <w:sz w:val="18"/>
          <w:szCs w:val="18"/>
        </w:rPr>
        <w:t>(</w:t>
      </w:r>
      <w:r w:rsidR="00004A6B" w:rsidRPr="003F3D69">
        <w:rPr>
          <w:rFonts w:ascii="Verdana" w:eastAsia="Calibri" w:hAnsi="Verdana" w:cstheme="minorHAnsi"/>
          <w:i/>
          <w:sz w:val="18"/>
          <w:szCs w:val="18"/>
        </w:rPr>
        <w:t>jeżeli Wykonawcy wspólnie ubiegają się o udzielenie zamówienia dokument składa każdy z nich)</w:t>
      </w:r>
      <w:r w:rsidR="00597C07" w:rsidRPr="003F3D69">
        <w:rPr>
          <w:rFonts w:ascii="Verdana" w:eastAsia="Calibri" w:hAnsi="Verdana" w:cstheme="minorHAnsi"/>
          <w:sz w:val="18"/>
          <w:szCs w:val="18"/>
        </w:rPr>
        <w:t>;</w:t>
      </w:r>
    </w:p>
    <w:p w14:paraId="6D2F5DAE" w14:textId="77777777" w:rsidR="00730A29" w:rsidRPr="003F3D69" w:rsidRDefault="00730A29" w:rsidP="00730A29">
      <w:pPr>
        <w:spacing w:before="120" w:after="120" w:line="240" w:lineRule="auto"/>
        <w:ind w:left="426"/>
        <w:contextualSpacing/>
        <w:rPr>
          <w:rFonts w:ascii="Verdana" w:eastAsia="Calibri" w:hAnsi="Verdana" w:cstheme="minorHAnsi"/>
          <w:sz w:val="18"/>
          <w:szCs w:val="18"/>
        </w:rPr>
      </w:pPr>
      <w:r w:rsidRPr="003F3D69">
        <w:rPr>
          <w:rFonts w:ascii="Verdana" w:eastAsia="Calibri" w:hAnsi="Verdana" w:cstheme="minorHAnsi"/>
          <w:b/>
          <w:sz w:val="18"/>
          <w:szCs w:val="18"/>
        </w:rPr>
        <w:t>Uwaga:</w:t>
      </w:r>
      <w:r w:rsidRPr="003F3D69">
        <w:rPr>
          <w:rFonts w:ascii="Verdana" w:eastAsia="Calibri" w:hAnsi="Verdana" w:cstheme="minorHAnsi"/>
          <w:sz w:val="18"/>
          <w:szCs w:val="18"/>
        </w:rPr>
        <w:t xml:space="preserve"> Wykonawca nie jest zobowiązany do przedkładania ww. dokumentów, jeżeli dokumenty są dostępne pod określonymi adresami internetowymi ogólnodostępnych i bezpłatnych baz danych. W takim przypadku Zamawiający pobierze te dokumenty z tych baz danych, o ile posiada do nich dostęp.</w:t>
      </w:r>
    </w:p>
    <w:p w14:paraId="4D29BAD8" w14:textId="6212B67A" w:rsidR="00A478B7" w:rsidRPr="003F3D69" w:rsidRDefault="00964E5B" w:rsidP="007A3138">
      <w:pPr>
        <w:numPr>
          <w:ilvl w:val="1"/>
          <w:numId w:val="5"/>
        </w:numPr>
        <w:spacing w:before="120" w:after="120" w:line="240" w:lineRule="auto"/>
        <w:ind w:left="426" w:hanging="426"/>
        <w:contextualSpacing/>
        <w:rPr>
          <w:rFonts w:ascii="Verdana" w:eastAsia="Calibri" w:hAnsi="Verdana" w:cstheme="minorHAnsi"/>
          <w:sz w:val="18"/>
          <w:szCs w:val="18"/>
        </w:rPr>
      </w:pPr>
      <w:r w:rsidRPr="003F3D69">
        <w:rPr>
          <w:rFonts w:ascii="Verdana" w:eastAsia="Calibri" w:hAnsi="Verdana" w:cstheme="minorHAnsi"/>
          <w:sz w:val="18"/>
          <w:szCs w:val="18"/>
        </w:rPr>
        <w:t>W</w:t>
      </w:r>
      <w:r w:rsidR="005B1ED0" w:rsidRPr="003F3D69">
        <w:rPr>
          <w:rFonts w:ascii="Verdana" w:eastAsia="Calibri" w:hAnsi="Verdana" w:cstheme="minorHAnsi"/>
          <w:sz w:val="18"/>
          <w:szCs w:val="18"/>
        </w:rPr>
        <w:t xml:space="preserve">ykaz doświadczenia </w:t>
      </w:r>
      <w:r w:rsidR="005B1ED0" w:rsidRPr="003F3D69">
        <w:rPr>
          <w:rFonts w:ascii="Verdana" w:eastAsia="Calibri" w:hAnsi="Verdana" w:cstheme="minorHAnsi"/>
          <w:iCs/>
          <w:sz w:val="18"/>
          <w:szCs w:val="18"/>
        </w:rPr>
        <w:t>(</w:t>
      </w:r>
      <w:r w:rsidRPr="003F3D69">
        <w:rPr>
          <w:rFonts w:ascii="Verdana" w:eastAsia="Calibri" w:hAnsi="Verdana" w:cstheme="minorHAnsi"/>
          <w:iCs/>
          <w:sz w:val="18"/>
          <w:szCs w:val="18"/>
        </w:rPr>
        <w:t>zgodnie z treścią</w:t>
      </w:r>
      <w:r w:rsidRPr="003F3D69">
        <w:rPr>
          <w:rFonts w:ascii="Verdana" w:eastAsia="Calibri" w:hAnsi="Verdana" w:cstheme="minorHAnsi"/>
          <w:b/>
          <w:iCs/>
          <w:sz w:val="18"/>
          <w:szCs w:val="18"/>
        </w:rPr>
        <w:t xml:space="preserve"> Załącznika nr </w:t>
      </w:r>
      <w:r w:rsidR="009E5545">
        <w:rPr>
          <w:rFonts w:ascii="Verdana" w:eastAsia="Calibri" w:hAnsi="Verdana" w:cstheme="minorHAnsi"/>
          <w:b/>
          <w:iCs/>
          <w:sz w:val="18"/>
          <w:szCs w:val="18"/>
        </w:rPr>
        <w:t>6</w:t>
      </w:r>
      <w:r w:rsidR="008A75F9" w:rsidRPr="003F3D69">
        <w:rPr>
          <w:rFonts w:ascii="Verdana" w:eastAsia="Calibri" w:hAnsi="Verdana" w:cstheme="minorHAnsi"/>
          <w:b/>
          <w:iCs/>
          <w:sz w:val="18"/>
          <w:szCs w:val="18"/>
        </w:rPr>
        <w:t xml:space="preserve"> </w:t>
      </w:r>
      <w:r w:rsidRPr="003F3D69">
        <w:rPr>
          <w:rFonts w:ascii="Verdana" w:eastAsia="Calibri" w:hAnsi="Verdana" w:cstheme="minorHAnsi"/>
          <w:b/>
          <w:iCs/>
          <w:sz w:val="18"/>
          <w:szCs w:val="18"/>
        </w:rPr>
        <w:t>do SWZ</w:t>
      </w:r>
      <w:r w:rsidR="005B1ED0" w:rsidRPr="003F3D69">
        <w:rPr>
          <w:rFonts w:ascii="Verdana" w:eastAsia="Calibri" w:hAnsi="Verdana" w:cstheme="minorHAnsi"/>
          <w:iCs/>
          <w:sz w:val="18"/>
          <w:szCs w:val="18"/>
        </w:rPr>
        <w:t>)</w:t>
      </w:r>
      <w:r w:rsidR="005B1ED0" w:rsidRPr="003F3D69">
        <w:rPr>
          <w:rFonts w:ascii="Verdana" w:eastAsia="Calibri" w:hAnsi="Verdana" w:cstheme="minorHAnsi"/>
          <w:sz w:val="18"/>
          <w:szCs w:val="18"/>
        </w:rPr>
        <w:t xml:space="preserve">, o którym mowa w </w:t>
      </w:r>
      <w:r w:rsidR="005B1ED0" w:rsidRPr="003F3D69">
        <w:rPr>
          <w:rFonts w:ascii="Verdana" w:eastAsia="Calibri" w:hAnsi="Verdana" w:cstheme="minorHAnsi"/>
          <w:b/>
          <w:sz w:val="18"/>
          <w:szCs w:val="18"/>
        </w:rPr>
        <w:t xml:space="preserve">pkt </w:t>
      </w:r>
      <w:r w:rsidR="008A75F9" w:rsidRPr="003F3D69">
        <w:rPr>
          <w:rFonts w:ascii="Verdana" w:eastAsia="Calibri" w:hAnsi="Verdana" w:cstheme="minorHAnsi"/>
          <w:b/>
          <w:sz w:val="18"/>
          <w:szCs w:val="18"/>
        </w:rPr>
        <w:t>1.2.1</w:t>
      </w:r>
      <w:r w:rsidR="008A75F9" w:rsidRPr="003F3D69">
        <w:rPr>
          <w:rFonts w:ascii="Verdana" w:eastAsia="Calibri" w:hAnsi="Verdana" w:cstheme="minorHAnsi"/>
          <w:sz w:val="18"/>
          <w:szCs w:val="18"/>
        </w:rPr>
        <w:t xml:space="preserve"> </w:t>
      </w:r>
      <w:r w:rsidR="005B1ED0" w:rsidRPr="003F3D69">
        <w:rPr>
          <w:rFonts w:ascii="Verdana" w:eastAsia="Calibri" w:hAnsi="Verdana" w:cstheme="minorHAnsi"/>
          <w:sz w:val="18"/>
          <w:szCs w:val="18"/>
        </w:rPr>
        <w:t xml:space="preserve">powyżej, </w:t>
      </w:r>
      <w:r w:rsidR="005B1ED0" w:rsidRPr="003F3D69">
        <w:rPr>
          <w:rFonts w:ascii="Verdana" w:eastAsia="Calibri" w:hAnsi="Verdana" w:cstheme="minorHAnsi"/>
          <w:iCs/>
          <w:sz w:val="18"/>
          <w:szCs w:val="18"/>
        </w:rPr>
        <w:t>wraz z dowodami określającymi</w:t>
      </w:r>
      <w:r w:rsidRPr="003F3D69">
        <w:rPr>
          <w:rFonts w:ascii="Verdana" w:eastAsia="Calibri" w:hAnsi="Verdana" w:cstheme="minorHAnsi"/>
          <w:iCs/>
          <w:sz w:val="18"/>
          <w:szCs w:val="18"/>
        </w:rPr>
        <w:t>,</w:t>
      </w:r>
      <w:r w:rsidR="005B1ED0" w:rsidRPr="003F3D69">
        <w:rPr>
          <w:rFonts w:ascii="Verdana" w:eastAsia="Calibri" w:hAnsi="Verdana" w:cstheme="minorHAnsi"/>
          <w:iCs/>
          <w:sz w:val="18"/>
          <w:szCs w:val="18"/>
        </w:rPr>
        <w:t xml:space="preserve"> czy </w:t>
      </w:r>
      <w:r w:rsidR="00F7702E" w:rsidRPr="003F3D69">
        <w:rPr>
          <w:rFonts w:ascii="Verdana" w:eastAsia="Calibri" w:hAnsi="Verdana" w:cstheme="minorHAnsi"/>
          <w:iCs/>
          <w:color w:val="000000" w:themeColor="text1"/>
          <w:sz w:val="18"/>
          <w:szCs w:val="18"/>
        </w:rPr>
        <w:t>usługi</w:t>
      </w:r>
      <w:r w:rsidR="00EC48C7" w:rsidRPr="003F3D69">
        <w:rPr>
          <w:rFonts w:ascii="Verdana" w:eastAsia="Calibri" w:hAnsi="Verdana" w:cstheme="minorHAnsi"/>
          <w:iCs/>
          <w:color w:val="000000" w:themeColor="text1"/>
          <w:sz w:val="18"/>
          <w:szCs w:val="18"/>
        </w:rPr>
        <w:t xml:space="preserve"> </w:t>
      </w:r>
      <w:r w:rsidR="00F7702E" w:rsidRPr="003F3D69">
        <w:rPr>
          <w:rFonts w:ascii="Verdana" w:eastAsia="Calibri" w:hAnsi="Verdana" w:cstheme="minorHAnsi"/>
          <w:iCs/>
          <w:color w:val="000000" w:themeColor="text1"/>
          <w:sz w:val="18"/>
          <w:szCs w:val="18"/>
        </w:rPr>
        <w:t>projektowe</w:t>
      </w:r>
      <w:r w:rsidR="005B1ED0" w:rsidRPr="003F3D69">
        <w:rPr>
          <w:rFonts w:ascii="Verdana" w:eastAsia="Calibri" w:hAnsi="Verdana" w:cstheme="minorHAnsi"/>
          <w:iCs/>
          <w:color w:val="000000" w:themeColor="text1"/>
          <w:sz w:val="18"/>
          <w:szCs w:val="18"/>
        </w:rPr>
        <w:t xml:space="preserve"> </w:t>
      </w:r>
      <w:r w:rsidR="005B1ED0" w:rsidRPr="003F3D69">
        <w:rPr>
          <w:rFonts w:ascii="Verdana" w:eastAsia="Calibri" w:hAnsi="Verdana" w:cstheme="minorHAnsi"/>
          <w:iCs/>
          <w:sz w:val="18"/>
          <w:szCs w:val="18"/>
        </w:rPr>
        <w:t xml:space="preserve">wskazane w wykazie zostały wykonane należycie. Dowodami, o których mowa powyżej są np.: referencje, zaświadczenie, protokół odbioru </w:t>
      </w:r>
      <w:r w:rsidRPr="003F3D69">
        <w:rPr>
          <w:rFonts w:ascii="Verdana" w:eastAsia="Calibri" w:hAnsi="Verdana" w:cstheme="minorHAnsi"/>
          <w:iCs/>
          <w:sz w:val="18"/>
          <w:szCs w:val="18"/>
        </w:rPr>
        <w:t xml:space="preserve">- </w:t>
      </w:r>
      <w:r w:rsidR="005B1ED0" w:rsidRPr="003F3D69">
        <w:rPr>
          <w:rFonts w:ascii="Verdana" w:eastAsia="Calibri" w:hAnsi="Verdana" w:cstheme="minorHAnsi"/>
          <w:iCs/>
          <w:sz w:val="18"/>
          <w:szCs w:val="18"/>
        </w:rPr>
        <w:t xml:space="preserve">wystawione przez podmiot, na rzecz którego </w:t>
      </w:r>
      <w:r w:rsidR="00F7702E" w:rsidRPr="003F3D69">
        <w:rPr>
          <w:rFonts w:ascii="Verdana" w:eastAsia="Calibri" w:hAnsi="Verdana" w:cstheme="minorHAnsi"/>
          <w:iCs/>
          <w:color w:val="000000" w:themeColor="text1"/>
          <w:sz w:val="18"/>
          <w:szCs w:val="18"/>
        </w:rPr>
        <w:t>usługi</w:t>
      </w:r>
      <w:r w:rsidR="00160CE7" w:rsidRPr="003F3D69">
        <w:rPr>
          <w:rFonts w:ascii="Verdana" w:eastAsia="Calibri" w:hAnsi="Verdana" w:cstheme="minorHAnsi"/>
          <w:iCs/>
          <w:color w:val="000000" w:themeColor="text1"/>
          <w:sz w:val="18"/>
          <w:szCs w:val="18"/>
        </w:rPr>
        <w:t xml:space="preserve"> </w:t>
      </w:r>
      <w:r w:rsidR="00F7702E" w:rsidRPr="003F3D69">
        <w:rPr>
          <w:rFonts w:ascii="Verdana" w:eastAsia="Calibri" w:hAnsi="Verdana" w:cstheme="minorHAnsi"/>
          <w:iCs/>
          <w:color w:val="000000" w:themeColor="text1"/>
          <w:sz w:val="18"/>
          <w:szCs w:val="18"/>
        </w:rPr>
        <w:t>projektowe</w:t>
      </w:r>
      <w:r w:rsidR="005B1ED0" w:rsidRPr="003F3D69">
        <w:rPr>
          <w:rFonts w:ascii="Verdana" w:eastAsia="Calibri" w:hAnsi="Verdana" w:cstheme="minorHAnsi"/>
          <w:iCs/>
          <w:color w:val="000000" w:themeColor="text1"/>
          <w:sz w:val="18"/>
          <w:szCs w:val="18"/>
        </w:rPr>
        <w:t xml:space="preserve"> </w:t>
      </w:r>
      <w:r w:rsidR="005B1ED0" w:rsidRPr="003F3D69">
        <w:rPr>
          <w:rFonts w:ascii="Verdana" w:eastAsia="Calibri" w:hAnsi="Verdana" w:cstheme="minorHAnsi"/>
          <w:iCs/>
          <w:sz w:val="18"/>
          <w:szCs w:val="18"/>
        </w:rPr>
        <w:t>były wykonywane</w:t>
      </w:r>
      <w:r w:rsidR="005B1ED0" w:rsidRPr="003F3D69">
        <w:rPr>
          <w:rFonts w:ascii="Verdana" w:eastAsia="Calibri" w:hAnsi="Verdana" w:cstheme="minorHAnsi"/>
          <w:sz w:val="18"/>
          <w:szCs w:val="18"/>
        </w:rPr>
        <w:t>;</w:t>
      </w:r>
    </w:p>
    <w:p w14:paraId="54F1DA31" w14:textId="77777777" w:rsidR="002B0F3E" w:rsidRPr="003F3D69" w:rsidRDefault="002B0F3E" w:rsidP="002B0F3E">
      <w:pPr>
        <w:spacing w:before="120" w:after="120" w:line="240" w:lineRule="auto"/>
        <w:ind w:left="426"/>
        <w:contextualSpacing/>
        <w:rPr>
          <w:rFonts w:ascii="Verdana" w:eastAsia="Calibri" w:hAnsi="Verdana" w:cstheme="minorHAnsi"/>
          <w:sz w:val="18"/>
          <w:szCs w:val="18"/>
        </w:rPr>
      </w:pPr>
      <w:r w:rsidRPr="003F3D69">
        <w:rPr>
          <w:rFonts w:ascii="Verdana" w:eastAsia="Calibri" w:hAnsi="Verdana" w:cstheme="minorHAnsi"/>
          <w:b/>
          <w:sz w:val="18"/>
          <w:szCs w:val="18"/>
        </w:rPr>
        <w:t>Uwaga:</w:t>
      </w:r>
      <w:r w:rsidRPr="003F3D69">
        <w:rPr>
          <w:rFonts w:ascii="Verdana" w:eastAsia="Calibri" w:hAnsi="Verdana" w:cstheme="minorHAnsi"/>
          <w:sz w:val="18"/>
          <w:szCs w:val="18"/>
        </w:rPr>
        <w:t xml:space="preserve"> Nie wymaga się załączania dokumentów potwierdzających należyte wykonanie </w:t>
      </w:r>
      <w:r w:rsidR="00F7702E" w:rsidRPr="003F3D69">
        <w:rPr>
          <w:rFonts w:ascii="Verdana" w:eastAsia="Calibri" w:hAnsi="Verdana" w:cstheme="minorHAnsi"/>
          <w:sz w:val="18"/>
          <w:szCs w:val="18"/>
        </w:rPr>
        <w:t>usług</w:t>
      </w:r>
      <w:r w:rsidRPr="003F3D69">
        <w:rPr>
          <w:rFonts w:ascii="Verdana" w:eastAsia="Calibri" w:hAnsi="Verdana" w:cstheme="minorHAnsi"/>
          <w:sz w:val="18"/>
          <w:szCs w:val="18"/>
        </w:rPr>
        <w:t xml:space="preserve"> wykonywanych na rzecz PGE Dystrybucja S.A.</w:t>
      </w:r>
      <w:r w:rsidR="008A75F9" w:rsidRPr="003F3D69">
        <w:rPr>
          <w:rFonts w:ascii="Verdana" w:eastAsia="Calibri" w:hAnsi="Verdana" w:cstheme="minorHAnsi"/>
          <w:sz w:val="18"/>
          <w:szCs w:val="18"/>
        </w:rPr>
        <w:t xml:space="preserve"> </w:t>
      </w:r>
      <w:r w:rsidR="008A75F9" w:rsidRPr="003F3D69">
        <w:rPr>
          <w:rFonts w:ascii="Verdana" w:eastAsia="Calibri" w:hAnsi="Verdana" w:cstheme="minorHAnsi"/>
          <w:b/>
          <w:color w:val="000000" w:themeColor="text1"/>
          <w:sz w:val="18"/>
          <w:szCs w:val="18"/>
        </w:rPr>
        <w:t>Oddział Zamość.</w:t>
      </w:r>
      <w:r w:rsidRPr="003F3D69">
        <w:rPr>
          <w:rFonts w:ascii="Verdana" w:eastAsia="Calibri" w:hAnsi="Verdana" w:cstheme="minorHAnsi"/>
          <w:color w:val="000000" w:themeColor="text1"/>
          <w:sz w:val="18"/>
          <w:szCs w:val="18"/>
        </w:rPr>
        <w:t xml:space="preserve"> </w:t>
      </w:r>
      <w:r w:rsidRPr="003F3D69">
        <w:rPr>
          <w:rFonts w:ascii="Verdana" w:eastAsia="Calibri" w:hAnsi="Verdana" w:cstheme="minorHAnsi"/>
          <w:sz w:val="18"/>
          <w:szCs w:val="18"/>
        </w:rPr>
        <w:t>W takim wypadku Wykonawca winien wskazać numer umowy na podstawie której realizował zamówienie.</w:t>
      </w:r>
    </w:p>
    <w:p w14:paraId="5D4C6EF4" w14:textId="33B32612" w:rsidR="005B1ED0" w:rsidRPr="003F3D69" w:rsidRDefault="007065B7" w:rsidP="007A3138">
      <w:pPr>
        <w:numPr>
          <w:ilvl w:val="1"/>
          <w:numId w:val="5"/>
        </w:numPr>
        <w:spacing w:before="120" w:after="120" w:line="240" w:lineRule="auto"/>
        <w:ind w:left="426" w:hanging="426"/>
        <w:contextualSpacing/>
        <w:rPr>
          <w:rFonts w:ascii="Verdana" w:eastAsia="Calibri" w:hAnsi="Verdana" w:cstheme="minorHAnsi"/>
          <w:sz w:val="18"/>
          <w:szCs w:val="18"/>
        </w:rPr>
      </w:pPr>
      <w:r w:rsidRPr="003F3D69">
        <w:rPr>
          <w:rFonts w:ascii="Verdana" w:eastAsia="Calibri" w:hAnsi="Verdana" w:cstheme="minorHAnsi"/>
          <w:bCs/>
          <w:sz w:val="18"/>
          <w:szCs w:val="18"/>
        </w:rPr>
        <w:t>W</w:t>
      </w:r>
      <w:r w:rsidR="005B1ED0" w:rsidRPr="003F3D69">
        <w:rPr>
          <w:rFonts w:ascii="Verdana" w:eastAsia="Calibri" w:hAnsi="Verdana" w:cstheme="minorHAnsi"/>
          <w:bCs/>
          <w:sz w:val="18"/>
          <w:szCs w:val="18"/>
        </w:rPr>
        <w:t>ykaz osób (</w:t>
      </w:r>
      <w:r w:rsidRPr="003F3D69">
        <w:rPr>
          <w:rFonts w:ascii="Verdana" w:eastAsia="Calibri" w:hAnsi="Verdana" w:cstheme="minorHAnsi"/>
          <w:bCs/>
          <w:sz w:val="18"/>
          <w:szCs w:val="18"/>
        </w:rPr>
        <w:t>zgodnie ze wzorem</w:t>
      </w:r>
      <w:r w:rsidRPr="003F3D69">
        <w:rPr>
          <w:rFonts w:ascii="Verdana" w:eastAsia="Calibri" w:hAnsi="Verdana" w:cstheme="minorHAnsi"/>
          <w:b/>
          <w:bCs/>
          <w:sz w:val="18"/>
          <w:szCs w:val="18"/>
        </w:rPr>
        <w:t xml:space="preserve"> Załącznika nr </w:t>
      </w:r>
      <w:r w:rsidR="009E5545">
        <w:rPr>
          <w:rFonts w:ascii="Verdana" w:eastAsia="Calibri" w:hAnsi="Verdana" w:cstheme="minorHAnsi"/>
          <w:b/>
          <w:bCs/>
          <w:sz w:val="18"/>
          <w:szCs w:val="18"/>
        </w:rPr>
        <w:t>7</w:t>
      </w:r>
      <w:r w:rsidR="008A75F9" w:rsidRPr="003F3D69">
        <w:rPr>
          <w:rFonts w:ascii="Verdana" w:eastAsia="Calibri" w:hAnsi="Verdana" w:cstheme="minorHAnsi"/>
          <w:b/>
          <w:bCs/>
          <w:sz w:val="18"/>
          <w:szCs w:val="18"/>
        </w:rPr>
        <w:t xml:space="preserve"> </w:t>
      </w:r>
      <w:r w:rsidRPr="003F3D69">
        <w:rPr>
          <w:rFonts w:ascii="Verdana" w:eastAsia="Calibri" w:hAnsi="Verdana" w:cstheme="minorHAnsi"/>
          <w:b/>
          <w:bCs/>
          <w:sz w:val="18"/>
          <w:szCs w:val="18"/>
        </w:rPr>
        <w:t>do SWZ</w:t>
      </w:r>
      <w:r w:rsidR="005B1ED0" w:rsidRPr="003F3D69">
        <w:rPr>
          <w:rFonts w:ascii="Verdana" w:eastAsia="Calibri" w:hAnsi="Verdana" w:cstheme="minorHAnsi"/>
          <w:bCs/>
          <w:sz w:val="18"/>
          <w:szCs w:val="18"/>
        </w:rPr>
        <w:t xml:space="preserve">), o których mowa w </w:t>
      </w:r>
      <w:r w:rsidR="005B1ED0" w:rsidRPr="003F3D69">
        <w:rPr>
          <w:rFonts w:ascii="Verdana" w:eastAsia="Calibri" w:hAnsi="Verdana" w:cstheme="minorHAnsi"/>
          <w:b/>
          <w:bCs/>
          <w:sz w:val="18"/>
          <w:szCs w:val="18"/>
        </w:rPr>
        <w:t xml:space="preserve">pkt </w:t>
      </w:r>
      <w:r w:rsidR="008A75F9" w:rsidRPr="003F3D69">
        <w:rPr>
          <w:rFonts w:ascii="Verdana" w:eastAsia="Calibri" w:hAnsi="Verdana" w:cstheme="minorHAnsi"/>
          <w:b/>
          <w:bCs/>
          <w:sz w:val="18"/>
          <w:szCs w:val="18"/>
        </w:rPr>
        <w:t>1.2.1</w:t>
      </w:r>
      <w:r w:rsidR="007D0931" w:rsidRPr="003F3D69">
        <w:rPr>
          <w:rFonts w:ascii="Verdana" w:eastAsia="Calibri" w:hAnsi="Verdana" w:cstheme="minorHAnsi"/>
          <w:b/>
          <w:bCs/>
          <w:sz w:val="18"/>
          <w:szCs w:val="18"/>
        </w:rPr>
        <w:t xml:space="preserve"> b)</w:t>
      </w:r>
      <w:r w:rsidR="008A75F9" w:rsidRPr="003F3D69">
        <w:rPr>
          <w:rFonts w:ascii="Verdana" w:eastAsia="Calibri" w:hAnsi="Verdana" w:cstheme="minorHAnsi"/>
          <w:bCs/>
          <w:sz w:val="18"/>
          <w:szCs w:val="18"/>
        </w:rPr>
        <w:t xml:space="preserve"> </w:t>
      </w:r>
      <w:r w:rsidR="005B1ED0" w:rsidRPr="003F3D69">
        <w:rPr>
          <w:rFonts w:ascii="Verdana" w:eastAsia="Calibri" w:hAnsi="Verdana" w:cstheme="minorHAnsi"/>
          <w:bCs/>
          <w:sz w:val="18"/>
          <w:szCs w:val="18"/>
        </w:rPr>
        <w:t>powyżej, zawierający informację na temat wykształcenia / kwalifikacji / doświadczenia /uprawnień tych osób</w:t>
      </w:r>
      <w:r w:rsidR="008A75F9" w:rsidRPr="003F3D69">
        <w:rPr>
          <w:rFonts w:ascii="Verdana" w:eastAsia="Calibri" w:hAnsi="Verdana" w:cstheme="minorHAnsi"/>
          <w:bCs/>
          <w:sz w:val="18"/>
          <w:szCs w:val="18"/>
        </w:rPr>
        <w:t>;</w:t>
      </w:r>
      <w:r w:rsidR="000844E2">
        <w:rPr>
          <w:rFonts w:ascii="Verdana" w:eastAsia="Calibri" w:hAnsi="Verdana" w:cstheme="minorHAnsi"/>
          <w:bCs/>
          <w:sz w:val="18"/>
          <w:szCs w:val="18"/>
        </w:rPr>
        <w:t xml:space="preserve"> skany uprawnień tych osób.</w:t>
      </w:r>
    </w:p>
    <w:p w14:paraId="13435222" w14:textId="77777777" w:rsidR="007A3138" w:rsidRPr="003F3D69" w:rsidRDefault="007A3138" w:rsidP="00DB4261">
      <w:pPr>
        <w:numPr>
          <w:ilvl w:val="1"/>
          <w:numId w:val="5"/>
        </w:numPr>
        <w:spacing w:before="120" w:after="120" w:line="240" w:lineRule="auto"/>
        <w:ind w:left="426" w:hanging="426"/>
        <w:contextualSpacing/>
        <w:rPr>
          <w:rFonts w:ascii="Verdana" w:eastAsia="Calibri" w:hAnsi="Verdana" w:cstheme="minorHAnsi"/>
          <w:sz w:val="18"/>
          <w:szCs w:val="18"/>
        </w:rPr>
      </w:pPr>
      <w:r w:rsidRPr="003F3D69">
        <w:rPr>
          <w:rFonts w:ascii="Verdana" w:eastAsia="Calibri" w:hAnsi="Verdana" w:cstheme="minorHAnsi"/>
          <w:sz w:val="18"/>
          <w:szCs w:val="18"/>
        </w:rPr>
        <w:t>Zamawia</w:t>
      </w:r>
      <w:r w:rsidR="005A1F81" w:rsidRPr="003F3D69">
        <w:rPr>
          <w:rFonts w:ascii="Verdana" w:eastAsia="Calibri" w:hAnsi="Verdana" w:cstheme="minorHAnsi"/>
          <w:sz w:val="18"/>
          <w:szCs w:val="18"/>
        </w:rPr>
        <w:t>jący informuje, że w przypadku W</w:t>
      </w:r>
      <w:r w:rsidRPr="003F3D69">
        <w:rPr>
          <w:rFonts w:ascii="Verdana" w:eastAsia="Calibri" w:hAnsi="Verdana" w:cstheme="minorHAnsi"/>
          <w:sz w:val="18"/>
          <w:szCs w:val="18"/>
        </w:rPr>
        <w:t>ykonawcy najwyżej ocenionego dokona weryfikacji przesłanek wy</w:t>
      </w:r>
      <w:r w:rsidR="005A1F81" w:rsidRPr="003F3D69">
        <w:rPr>
          <w:rFonts w:ascii="Verdana" w:eastAsia="Calibri" w:hAnsi="Verdana" w:cstheme="minorHAnsi"/>
          <w:sz w:val="18"/>
          <w:szCs w:val="18"/>
        </w:rPr>
        <w:t xml:space="preserve">kluczenia, o których mowa w pkt 1.1 powyżej </w:t>
      </w:r>
      <w:r w:rsidR="00A72129" w:rsidRPr="003F3D69">
        <w:rPr>
          <w:rFonts w:ascii="Verdana" w:eastAsia="Calibri" w:hAnsi="Verdana" w:cstheme="minorHAnsi"/>
          <w:sz w:val="18"/>
          <w:szCs w:val="18"/>
        </w:rPr>
        <w:t>w zakresie</w:t>
      </w:r>
      <w:r w:rsidR="005A1F81" w:rsidRPr="003F3D69">
        <w:rPr>
          <w:rFonts w:ascii="Verdana" w:eastAsia="Calibri" w:hAnsi="Verdana" w:cstheme="minorHAnsi"/>
          <w:sz w:val="18"/>
          <w:szCs w:val="18"/>
        </w:rPr>
        <w:t xml:space="preserve"> </w:t>
      </w:r>
      <w:r w:rsidR="00A72129" w:rsidRPr="003F3D69">
        <w:rPr>
          <w:rFonts w:ascii="Verdana" w:eastAsia="Calibri" w:hAnsi="Verdana" w:cstheme="minorHAnsi"/>
          <w:sz w:val="18"/>
          <w:szCs w:val="18"/>
        </w:rPr>
        <w:t>pkt 9.4.3.1-9.4.3.4 Procedury,</w:t>
      </w:r>
      <w:r w:rsidRPr="003F3D69">
        <w:rPr>
          <w:rFonts w:ascii="Verdana" w:eastAsia="Calibri" w:hAnsi="Verdana" w:cstheme="minorHAnsi"/>
          <w:sz w:val="18"/>
          <w:szCs w:val="18"/>
        </w:rPr>
        <w:t xml:space="preserve"> również w oparciu o dokumenty dotyczące statusu własnościowego wykon</w:t>
      </w:r>
      <w:r w:rsidR="00A72129" w:rsidRPr="003F3D69">
        <w:rPr>
          <w:rFonts w:ascii="Verdana" w:eastAsia="Calibri" w:hAnsi="Verdana" w:cstheme="minorHAnsi"/>
          <w:sz w:val="18"/>
          <w:szCs w:val="18"/>
        </w:rPr>
        <w:t>awcy (oraz odpowiednio członka K</w:t>
      </w:r>
      <w:r w:rsidRPr="003F3D69">
        <w:rPr>
          <w:rFonts w:ascii="Verdana" w:eastAsia="Calibri" w:hAnsi="Verdana" w:cstheme="minorHAnsi"/>
          <w:sz w:val="18"/>
          <w:szCs w:val="18"/>
        </w:rPr>
        <w:t>onsorcjum, podmiotu udostepniającego zasoby, podwykonawcy), które uzna za niezbędne w konkretnym przypadku. W szczególności na potwierdzenie braku podstaw wykluczenia, Zamawiający może żądać złożenia od Wykonawcy dodatkowych wyjaśnie</w:t>
      </w:r>
      <w:r w:rsidR="00487D9E" w:rsidRPr="003F3D69">
        <w:rPr>
          <w:rFonts w:ascii="Verdana" w:eastAsia="Calibri" w:hAnsi="Verdana" w:cstheme="minorHAnsi"/>
          <w:sz w:val="18"/>
          <w:szCs w:val="18"/>
        </w:rPr>
        <w:t>ń/dokumentów, w szczególności -</w:t>
      </w:r>
      <w:r w:rsidRPr="003F3D69">
        <w:rPr>
          <w:rFonts w:ascii="Verdana" w:eastAsia="Calibri" w:hAnsi="Verdana" w:cstheme="minorHAnsi"/>
          <w:sz w:val="18"/>
          <w:szCs w:val="18"/>
        </w:rPr>
        <w:t xml:space="preserve"> dokumentów rejestrowych poszczególnych podmiotów</w:t>
      </w:r>
      <w:r w:rsidR="00487D9E" w:rsidRPr="003F3D69">
        <w:rPr>
          <w:rFonts w:ascii="Verdana" w:eastAsia="Calibri" w:hAnsi="Verdana" w:cstheme="minorHAnsi"/>
          <w:sz w:val="18"/>
          <w:szCs w:val="18"/>
        </w:rPr>
        <w:t>,</w:t>
      </w:r>
      <w:r w:rsidRPr="003F3D69">
        <w:rPr>
          <w:rFonts w:ascii="Verdana" w:eastAsia="Calibri" w:hAnsi="Verdana" w:cstheme="minorHAnsi"/>
          <w:sz w:val="18"/>
          <w:szCs w:val="18"/>
        </w:rPr>
        <w:t xml:space="preserve"> którym przysługują bezpośrednio lub pośredni</w:t>
      </w:r>
      <w:r w:rsidR="00487D9E" w:rsidRPr="003F3D69">
        <w:rPr>
          <w:rFonts w:ascii="Verdana" w:eastAsia="Calibri" w:hAnsi="Verdana" w:cstheme="minorHAnsi"/>
          <w:sz w:val="18"/>
          <w:szCs w:val="18"/>
        </w:rPr>
        <w:t>o prawa własności do W</w:t>
      </w:r>
      <w:r w:rsidRPr="003F3D69">
        <w:rPr>
          <w:rFonts w:ascii="Verdana" w:eastAsia="Calibri" w:hAnsi="Verdana" w:cstheme="minorHAnsi"/>
          <w:sz w:val="18"/>
          <w:szCs w:val="18"/>
        </w:rPr>
        <w:t>ykonawcy (odpowiednio czł</w:t>
      </w:r>
      <w:r w:rsidR="00487D9E" w:rsidRPr="003F3D69">
        <w:rPr>
          <w:rFonts w:ascii="Verdana" w:eastAsia="Calibri" w:hAnsi="Verdana" w:cstheme="minorHAnsi"/>
          <w:sz w:val="18"/>
          <w:szCs w:val="18"/>
        </w:rPr>
        <w:t>onka konsorcjum, podmiotu udostę</w:t>
      </w:r>
      <w:r w:rsidRPr="003F3D69">
        <w:rPr>
          <w:rFonts w:ascii="Verdana" w:eastAsia="Calibri" w:hAnsi="Verdana" w:cstheme="minorHAnsi"/>
          <w:sz w:val="18"/>
          <w:szCs w:val="18"/>
        </w:rPr>
        <w:t>pn</w:t>
      </w:r>
      <w:r w:rsidR="00487D9E" w:rsidRPr="003F3D69">
        <w:rPr>
          <w:rFonts w:ascii="Verdana" w:eastAsia="Calibri" w:hAnsi="Verdana" w:cstheme="minorHAnsi"/>
          <w:sz w:val="18"/>
          <w:szCs w:val="18"/>
        </w:rPr>
        <w:t xml:space="preserve">iającego zasoby, podwykonawcy), </w:t>
      </w:r>
      <w:r w:rsidRPr="003F3D69">
        <w:rPr>
          <w:rFonts w:ascii="Verdana" w:eastAsia="Calibri" w:hAnsi="Verdana" w:cstheme="minorHAnsi"/>
          <w:sz w:val="18"/>
          <w:szCs w:val="18"/>
        </w:rPr>
        <w:t>w tym C</w:t>
      </w:r>
      <w:r w:rsidR="00487D9E" w:rsidRPr="003F3D69">
        <w:rPr>
          <w:rFonts w:ascii="Verdana" w:eastAsia="Calibri" w:hAnsi="Verdana" w:cstheme="minorHAnsi"/>
          <w:sz w:val="18"/>
          <w:szCs w:val="18"/>
        </w:rPr>
        <w:t xml:space="preserve">EIDG, KRS lub ich odpowiedników, </w:t>
      </w:r>
      <w:r w:rsidRPr="003F3D69">
        <w:rPr>
          <w:rFonts w:ascii="Verdana" w:eastAsia="Calibri" w:hAnsi="Verdana" w:cstheme="minorHAnsi"/>
          <w:sz w:val="18"/>
          <w:szCs w:val="18"/>
        </w:rPr>
        <w:t>oraz informacji z Centralnego Rejestru Beneficjentów Rzeczywistych – jeżeli odrębne przepisy wymagają wpisu do tego rejestru, o ile nie będzie możliwe uzyskanie tych dokumentów za pomocą bezpłatnych i ogólnodostępnych baz danych, w szczególności rejestrów publicznych.</w:t>
      </w:r>
    </w:p>
    <w:p w14:paraId="18B29C6C" w14:textId="77777777" w:rsidR="007A3138" w:rsidRPr="003F3D69" w:rsidRDefault="007A3138" w:rsidP="005A1F81">
      <w:pPr>
        <w:spacing w:before="120" w:after="120" w:line="240" w:lineRule="auto"/>
        <w:ind w:left="426"/>
        <w:contextualSpacing/>
        <w:rPr>
          <w:rFonts w:ascii="Verdana" w:eastAsia="Calibri" w:hAnsi="Verdana" w:cstheme="minorHAnsi"/>
          <w:sz w:val="18"/>
          <w:szCs w:val="18"/>
        </w:rPr>
      </w:pPr>
      <w:r w:rsidRPr="003F3D69">
        <w:rPr>
          <w:rFonts w:ascii="Verdana" w:eastAsia="Calibri" w:hAnsi="Verdana" w:cstheme="minorHAnsi"/>
          <w:sz w:val="18"/>
          <w:szCs w:val="18"/>
        </w:rPr>
        <w:t xml:space="preserve">W przypadku podmiotów mających miejsce zamieszkania lub siedzibę poza granicami Rzeczpospolitej Polskiej, zamiast informacji z Centralnego Rejestru Beneficjentów Rzeczywistych, na żądanie Zamawiającego Wykonawcy zobowiązani będą do złożenia informacji z odpowiedniego rejestru zawierającego informacje o jego beneficjentach rzeczywistych albo, w przypadku braku takiego rejestru, inny równoważny dokument wydany przez właściwy organ sądowy lub administracyjny kraju, w którym dany podmiot ma siedzibę lub miejsce zamieszkania, określający jego beneficjentów rzeczywistych. </w:t>
      </w:r>
    </w:p>
    <w:p w14:paraId="1727AC4F" w14:textId="77777777" w:rsidR="007A3138" w:rsidRPr="003F3D69" w:rsidRDefault="007A3138" w:rsidP="005A1F81">
      <w:pPr>
        <w:spacing w:before="120" w:after="120" w:line="240" w:lineRule="auto"/>
        <w:ind w:left="426"/>
        <w:contextualSpacing/>
        <w:rPr>
          <w:rFonts w:ascii="Verdana" w:eastAsia="Calibri" w:hAnsi="Verdana" w:cstheme="minorHAnsi"/>
          <w:sz w:val="18"/>
          <w:szCs w:val="18"/>
        </w:rPr>
      </w:pPr>
      <w:r w:rsidRPr="003F3D69">
        <w:rPr>
          <w:rFonts w:ascii="Verdana" w:eastAsia="Calibri" w:hAnsi="Verdana" w:cstheme="minorHAnsi"/>
          <w:sz w:val="18"/>
          <w:szCs w:val="18"/>
        </w:rPr>
        <w:lastRenderedPageBreak/>
        <w:t>W przypadku wskazania przez Wykonawcę dostępności wymaganych przez Zamawiającego dokumentów, o których mowa powyżej pod określonymi adresami internetowymi ogólnodostępnych i bezpłatnych baz danych, Zamawiający może żądać od Wykonawcy przedstawienia tłumaczenia podmiotowych środków dowodowych lub dokumentów na język polski pobranych samodzielnie przez Zamawiającego.</w:t>
      </w:r>
    </w:p>
    <w:p w14:paraId="680A1AB4" w14:textId="77777777" w:rsidR="005C2F3C" w:rsidRPr="003F3D69" w:rsidRDefault="005C2F3C" w:rsidP="005A1F81">
      <w:pPr>
        <w:spacing w:before="120" w:after="120" w:line="240" w:lineRule="auto"/>
        <w:ind w:left="426"/>
        <w:contextualSpacing/>
        <w:rPr>
          <w:rFonts w:ascii="Verdana" w:eastAsia="Calibri" w:hAnsi="Verdana" w:cstheme="minorHAnsi"/>
          <w:sz w:val="18"/>
          <w:szCs w:val="18"/>
        </w:rPr>
      </w:pPr>
      <w:r w:rsidRPr="003F3D69">
        <w:rPr>
          <w:rFonts w:ascii="Verdana" w:eastAsia="Calibri" w:hAnsi="Verdana" w:cstheme="minorHAnsi"/>
          <w:sz w:val="18"/>
          <w:szCs w:val="18"/>
        </w:rPr>
        <w:t>Zamawiający będzie dokonywał również weryfikacji list, o których mowa w art. 7 ust. 1 ustawy o przeciwdziałaniu wspierania agresji na Ukrainę.</w:t>
      </w:r>
    </w:p>
    <w:p w14:paraId="66AF5A95" w14:textId="77777777" w:rsidR="00597C07" w:rsidRPr="003F3D69" w:rsidRDefault="00B61B91" w:rsidP="003354D2">
      <w:pPr>
        <w:spacing w:before="120" w:after="120" w:line="240" w:lineRule="auto"/>
        <w:ind w:left="426"/>
        <w:contextualSpacing/>
        <w:rPr>
          <w:rFonts w:ascii="Verdana" w:hAnsi="Verdana" w:cstheme="minorHAnsi"/>
          <w:sz w:val="18"/>
          <w:szCs w:val="18"/>
        </w:rPr>
      </w:pPr>
      <w:r w:rsidRPr="003F3D69">
        <w:rPr>
          <w:rFonts w:ascii="Verdana" w:hAnsi="Verdana" w:cstheme="minorHAnsi"/>
          <w:i/>
          <w:sz w:val="18"/>
          <w:szCs w:val="18"/>
        </w:rPr>
        <w:t xml:space="preserve"> </w:t>
      </w:r>
    </w:p>
    <w:p w14:paraId="7032F53F" w14:textId="732622FD" w:rsidR="00EA1FB3" w:rsidRPr="003F3D69" w:rsidRDefault="00EA1FB3" w:rsidP="00EA1FB3">
      <w:pPr>
        <w:numPr>
          <w:ilvl w:val="1"/>
          <w:numId w:val="5"/>
        </w:numPr>
        <w:spacing w:before="120" w:after="120" w:line="240" w:lineRule="auto"/>
        <w:ind w:left="426"/>
        <w:contextualSpacing/>
        <w:rPr>
          <w:rFonts w:ascii="Verdana" w:hAnsi="Verdana" w:cstheme="minorHAnsi"/>
          <w:sz w:val="18"/>
          <w:szCs w:val="18"/>
        </w:rPr>
      </w:pPr>
      <w:r w:rsidRPr="003F3D69">
        <w:rPr>
          <w:rFonts w:ascii="Verdana" w:hAnsi="Verdana" w:cstheme="minorHAnsi"/>
          <w:sz w:val="18"/>
          <w:szCs w:val="18"/>
        </w:rPr>
        <w:t xml:space="preserve">W przypadku kiedy w związku z wykonaniem Umowy zakupowej Wykonawca będzie przetwarzał dane osobowe na rzecz Zamawiającego na podstawie Umowy powierzenia przetwarzania danych osobowych, </w:t>
      </w:r>
      <w:r w:rsidRPr="003F3D69">
        <w:rPr>
          <w:rFonts w:ascii="Verdana" w:hAnsi="Verdana" w:cstheme="minorHAnsi"/>
          <w:b/>
          <w:sz w:val="18"/>
          <w:szCs w:val="18"/>
        </w:rPr>
        <w:t>Wykonawca, którego Oferta zostanie najwyżej oceniona, zostanie wezwany do złożenia w wyznaczonym terminie ankiety w zakresie gwarancji bezpieczeństwa przetwarzania danych osobowych</w:t>
      </w:r>
      <w:r w:rsidR="00465EFE" w:rsidRPr="003F3D69">
        <w:rPr>
          <w:rFonts w:ascii="Verdana" w:hAnsi="Verdana" w:cstheme="minorHAnsi"/>
          <w:b/>
          <w:sz w:val="18"/>
          <w:szCs w:val="18"/>
        </w:rPr>
        <w:t>, zgodnie ze wzorem wskazanym w Załączniku nr</w:t>
      </w:r>
      <w:r w:rsidR="0013049C" w:rsidRPr="003F3D69">
        <w:rPr>
          <w:rFonts w:ascii="Verdana" w:hAnsi="Verdana" w:cstheme="minorHAnsi"/>
          <w:b/>
          <w:sz w:val="18"/>
          <w:szCs w:val="18"/>
        </w:rPr>
        <w:t xml:space="preserve"> </w:t>
      </w:r>
      <w:r w:rsidR="009E5545">
        <w:rPr>
          <w:rFonts w:ascii="Verdana" w:hAnsi="Verdana" w:cstheme="minorHAnsi"/>
          <w:b/>
          <w:sz w:val="18"/>
          <w:szCs w:val="18"/>
        </w:rPr>
        <w:t>9</w:t>
      </w:r>
      <w:r w:rsidR="0013049C" w:rsidRPr="003F3D69">
        <w:rPr>
          <w:rFonts w:ascii="Verdana" w:hAnsi="Verdana" w:cstheme="minorHAnsi"/>
          <w:b/>
          <w:sz w:val="18"/>
          <w:szCs w:val="18"/>
        </w:rPr>
        <w:t xml:space="preserve"> </w:t>
      </w:r>
      <w:r w:rsidR="00465EFE" w:rsidRPr="003F3D69">
        <w:rPr>
          <w:rFonts w:ascii="Verdana" w:hAnsi="Verdana" w:cstheme="minorHAnsi"/>
          <w:b/>
          <w:sz w:val="18"/>
          <w:szCs w:val="18"/>
        </w:rPr>
        <w:t>do SWZ</w:t>
      </w:r>
      <w:r w:rsidRPr="003F3D69">
        <w:rPr>
          <w:rFonts w:ascii="Verdana" w:hAnsi="Verdana" w:cstheme="minorHAnsi"/>
          <w:sz w:val="18"/>
          <w:szCs w:val="18"/>
        </w:rPr>
        <w:t>. Jeżeli Wykonawca będący podmiotem przetwarzającym dane osobowe, w wyznaczonym do tego terminie nie złoży ankiety w zakresie gwarancji bezpieczeństwa przetwarzania danych osobowych lub kiedy Zamawiający po analizie ankiety uzna, że Wykonawca nie daje takich gwarancji Oferta Wykonawcy podlega odrzuceniu.</w:t>
      </w:r>
    </w:p>
    <w:p w14:paraId="6DF75A09" w14:textId="77777777" w:rsidR="00EA1FB3" w:rsidRPr="003F3D69" w:rsidRDefault="00EA1FB3" w:rsidP="003354D2">
      <w:pPr>
        <w:spacing w:before="120" w:after="120" w:line="240" w:lineRule="auto"/>
        <w:ind w:left="426"/>
        <w:contextualSpacing/>
        <w:rPr>
          <w:rFonts w:ascii="Verdana" w:eastAsia="Calibri" w:hAnsi="Verdana" w:cstheme="minorHAnsi"/>
          <w:sz w:val="18"/>
          <w:szCs w:val="18"/>
        </w:rPr>
      </w:pPr>
    </w:p>
    <w:p w14:paraId="4545F7B1" w14:textId="77777777" w:rsidR="0004075E" w:rsidRPr="003F3D69" w:rsidRDefault="0004075E" w:rsidP="007A3138">
      <w:pPr>
        <w:pStyle w:val="Akapitzlist"/>
        <w:numPr>
          <w:ilvl w:val="0"/>
          <w:numId w:val="5"/>
        </w:numPr>
        <w:spacing w:before="120" w:after="120" w:line="24" w:lineRule="atLeast"/>
        <w:outlineLvl w:val="0"/>
        <w:rPr>
          <w:rFonts w:ascii="Verdana" w:hAnsi="Verdana" w:cstheme="minorHAnsi"/>
          <w:sz w:val="18"/>
          <w:szCs w:val="18"/>
        </w:rPr>
      </w:pPr>
      <w:r w:rsidRPr="003F3D69">
        <w:rPr>
          <w:rFonts w:ascii="Verdana" w:hAnsi="Verdana" w:cstheme="minorHAnsi"/>
          <w:b/>
          <w:sz w:val="18"/>
          <w:szCs w:val="18"/>
        </w:rPr>
        <w:t>Na kompletną Ofertę</w:t>
      </w:r>
      <w:r w:rsidR="004B78BB" w:rsidRPr="003F3D69">
        <w:rPr>
          <w:rFonts w:ascii="Verdana" w:hAnsi="Verdana" w:cstheme="minorHAnsi"/>
          <w:b/>
          <w:sz w:val="18"/>
          <w:szCs w:val="18"/>
        </w:rPr>
        <w:t xml:space="preserve"> </w:t>
      </w:r>
      <w:r w:rsidRPr="003F3D69">
        <w:rPr>
          <w:rFonts w:ascii="Verdana" w:hAnsi="Verdana" w:cstheme="minorHAnsi"/>
          <w:b/>
          <w:sz w:val="18"/>
          <w:szCs w:val="18"/>
        </w:rPr>
        <w:t>s</w:t>
      </w:r>
      <w:r w:rsidR="00C94218" w:rsidRPr="003F3D69">
        <w:rPr>
          <w:rFonts w:ascii="Verdana" w:hAnsi="Verdana" w:cstheme="minorHAnsi"/>
          <w:b/>
          <w:sz w:val="18"/>
          <w:szCs w:val="18"/>
        </w:rPr>
        <w:t>kładają się dokumenty</w:t>
      </w:r>
      <w:r w:rsidR="001F1B06" w:rsidRPr="003F3D69">
        <w:rPr>
          <w:rFonts w:ascii="Verdana" w:hAnsi="Verdana" w:cstheme="minorHAnsi"/>
          <w:b/>
          <w:sz w:val="18"/>
          <w:szCs w:val="18"/>
        </w:rPr>
        <w:t>,</w:t>
      </w:r>
      <w:r w:rsidR="00C94218" w:rsidRPr="003F3D69">
        <w:rPr>
          <w:rFonts w:ascii="Verdana" w:hAnsi="Verdana" w:cstheme="minorHAnsi"/>
          <w:b/>
          <w:sz w:val="18"/>
          <w:szCs w:val="18"/>
        </w:rPr>
        <w:t xml:space="preserve"> jak niżej</w:t>
      </w:r>
      <w:r w:rsidR="00C94218" w:rsidRPr="003F3D69">
        <w:rPr>
          <w:rFonts w:ascii="Verdana" w:hAnsi="Verdana" w:cstheme="minorHAnsi"/>
          <w:sz w:val="18"/>
          <w:szCs w:val="18"/>
        </w:rPr>
        <w:t>:</w:t>
      </w:r>
    </w:p>
    <w:p w14:paraId="283C14D9" w14:textId="77777777" w:rsidR="00A12FBB" w:rsidRPr="003F3D69" w:rsidRDefault="00A12FBB" w:rsidP="007A3138">
      <w:pPr>
        <w:pStyle w:val="Tekstpodstawowy"/>
        <w:numPr>
          <w:ilvl w:val="1"/>
          <w:numId w:val="5"/>
        </w:numPr>
        <w:spacing w:line="24" w:lineRule="atLeast"/>
        <w:outlineLvl w:val="0"/>
        <w:rPr>
          <w:rFonts w:ascii="Verdana" w:hAnsi="Verdana" w:cstheme="minorHAnsi"/>
          <w:sz w:val="18"/>
          <w:szCs w:val="18"/>
        </w:rPr>
      </w:pPr>
      <w:r w:rsidRPr="003F3D69">
        <w:rPr>
          <w:rFonts w:ascii="Verdana" w:hAnsi="Verdana" w:cstheme="minorHAnsi"/>
          <w:b/>
          <w:iCs/>
          <w:sz w:val="18"/>
          <w:szCs w:val="18"/>
        </w:rPr>
        <w:t xml:space="preserve">Formularz Oferty (przygotowany wg Załącznika nr 3 do SWZ) </w:t>
      </w:r>
      <w:r w:rsidRPr="003F3D69">
        <w:rPr>
          <w:rFonts w:ascii="Verdana" w:hAnsi="Verdana" w:cstheme="minorHAnsi"/>
          <w:iCs/>
          <w:sz w:val="18"/>
          <w:szCs w:val="18"/>
        </w:rPr>
        <w:t>przygotowany</w:t>
      </w:r>
      <w:r w:rsidRPr="003F3D69">
        <w:rPr>
          <w:rFonts w:ascii="Verdana" w:hAnsi="Verdana" w:cstheme="minorHAnsi"/>
          <w:b/>
          <w:iCs/>
          <w:sz w:val="18"/>
          <w:szCs w:val="18"/>
        </w:rPr>
        <w:t xml:space="preserve"> </w:t>
      </w:r>
      <w:r w:rsidR="00A87524" w:rsidRPr="003F3D69">
        <w:rPr>
          <w:rFonts w:ascii="Verdana" w:hAnsi="Verdana" w:cstheme="minorHAnsi"/>
          <w:iCs/>
          <w:sz w:val="18"/>
          <w:szCs w:val="18"/>
        </w:rPr>
        <w:t>zgodnie</w:t>
      </w:r>
      <w:r w:rsidRPr="003F3D69">
        <w:rPr>
          <w:rFonts w:ascii="Verdana" w:hAnsi="Verdana" w:cstheme="minorHAnsi"/>
          <w:iCs/>
          <w:sz w:val="18"/>
          <w:szCs w:val="18"/>
        </w:rPr>
        <w:t xml:space="preserve"> z wymogami pkt 6.3. SWZ</w:t>
      </w:r>
      <w:r w:rsidR="00B9399E" w:rsidRPr="003F3D69">
        <w:rPr>
          <w:rFonts w:ascii="Verdana" w:hAnsi="Verdana" w:cstheme="minorHAnsi"/>
          <w:iCs/>
          <w:sz w:val="18"/>
          <w:szCs w:val="18"/>
        </w:rPr>
        <w:t xml:space="preserve"> oraz 6.5</w:t>
      </w:r>
      <w:r w:rsidR="008E04C7" w:rsidRPr="003F3D69">
        <w:rPr>
          <w:rFonts w:ascii="Verdana" w:hAnsi="Verdana" w:cstheme="minorHAnsi"/>
          <w:iCs/>
          <w:sz w:val="18"/>
          <w:szCs w:val="18"/>
        </w:rPr>
        <w:t>. SWZ</w:t>
      </w:r>
      <w:r w:rsidRPr="003F3D69">
        <w:rPr>
          <w:rFonts w:ascii="Verdana" w:hAnsi="Verdana" w:cstheme="minorHAnsi"/>
          <w:iCs/>
          <w:sz w:val="18"/>
          <w:szCs w:val="18"/>
        </w:rPr>
        <w:t>.</w:t>
      </w:r>
      <w:r w:rsidRPr="003F3D69">
        <w:rPr>
          <w:rFonts w:ascii="Verdana" w:hAnsi="Verdana" w:cstheme="minorHAnsi"/>
          <w:b/>
          <w:iCs/>
          <w:sz w:val="18"/>
          <w:szCs w:val="18"/>
        </w:rPr>
        <w:t xml:space="preserve"> </w:t>
      </w:r>
    </w:p>
    <w:p w14:paraId="23F8909E" w14:textId="77777777" w:rsidR="00A12FBB" w:rsidRPr="003F3D69" w:rsidRDefault="007F4D3D" w:rsidP="00A12FBB">
      <w:pPr>
        <w:pStyle w:val="Tekstpodstawowy"/>
        <w:spacing w:line="24" w:lineRule="atLeast"/>
        <w:ind w:left="567"/>
        <w:outlineLvl w:val="0"/>
        <w:rPr>
          <w:rFonts w:ascii="Verdana" w:hAnsi="Verdana" w:cstheme="minorHAnsi"/>
          <w:b/>
          <w:sz w:val="18"/>
          <w:szCs w:val="18"/>
          <w:u w:val="single"/>
        </w:rPr>
      </w:pPr>
      <w:r w:rsidRPr="003F3D69">
        <w:rPr>
          <w:rFonts w:ascii="Verdana" w:hAnsi="Verdana" w:cstheme="minorHAnsi"/>
          <w:b/>
          <w:sz w:val="18"/>
          <w:szCs w:val="18"/>
        </w:rPr>
        <w:t xml:space="preserve">Uwaga: </w:t>
      </w:r>
      <w:r w:rsidR="00A12FBB" w:rsidRPr="003F3D69">
        <w:rPr>
          <w:rFonts w:ascii="Verdana" w:hAnsi="Verdana" w:cstheme="minorHAnsi"/>
          <w:b/>
          <w:sz w:val="18"/>
          <w:szCs w:val="18"/>
        </w:rPr>
        <w:t xml:space="preserve">Dokumenty składające się na ofertę wymienione w pkt </w:t>
      </w:r>
      <w:r w:rsidR="008E04C7" w:rsidRPr="003F3D69">
        <w:rPr>
          <w:rFonts w:ascii="Verdana" w:hAnsi="Verdana" w:cstheme="minorHAnsi"/>
          <w:b/>
          <w:sz w:val="18"/>
          <w:szCs w:val="18"/>
        </w:rPr>
        <w:t>3.1.</w:t>
      </w:r>
      <w:r w:rsidR="00A12FBB" w:rsidRPr="003F3D69">
        <w:rPr>
          <w:rFonts w:ascii="Verdana" w:hAnsi="Verdana" w:cstheme="minorHAnsi"/>
          <w:b/>
          <w:sz w:val="18"/>
          <w:szCs w:val="18"/>
        </w:rPr>
        <w:t xml:space="preserve"> </w:t>
      </w:r>
      <w:r w:rsidR="001804D0" w:rsidRPr="003F3D69">
        <w:rPr>
          <w:rFonts w:ascii="Verdana" w:hAnsi="Verdana" w:cstheme="minorHAnsi"/>
          <w:b/>
          <w:sz w:val="18"/>
          <w:szCs w:val="18"/>
        </w:rPr>
        <w:t>powyżej</w:t>
      </w:r>
      <w:r w:rsidR="00A12FBB" w:rsidRPr="003F3D69">
        <w:rPr>
          <w:rFonts w:ascii="Verdana" w:hAnsi="Verdana" w:cstheme="minorHAnsi"/>
          <w:b/>
          <w:sz w:val="18"/>
          <w:szCs w:val="18"/>
        </w:rPr>
        <w:t xml:space="preserve"> nie podlegają uzupełnieniu - brak ich złożenia skutkował będzie odrzuceniem oferty.</w:t>
      </w:r>
    </w:p>
    <w:p w14:paraId="11D0B154" w14:textId="77777777" w:rsidR="009860DB" w:rsidRPr="003F3D69" w:rsidRDefault="0004075E" w:rsidP="00262FC3">
      <w:pPr>
        <w:pStyle w:val="Akapitzlist"/>
        <w:numPr>
          <w:ilvl w:val="1"/>
          <w:numId w:val="5"/>
        </w:numPr>
        <w:spacing w:before="120" w:after="120" w:line="24" w:lineRule="atLeast"/>
        <w:ind w:left="567" w:hanging="567"/>
        <w:outlineLvl w:val="0"/>
        <w:rPr>
          <w:rFonts w:ascii="Verdana" w:hAnsi="Verdana" w:cstheme="minorHAnsi"/>
          <w:sz w:val="18"/>
          <w:szCs w:val="18"/>
        </w:rPr>
      </w:pPr>
      <w:r w:rsidRPr="003F3D69">
        <w:rPr>
          <w:rFonts w:ascii="Verdana" w:hAnsi="Verdana" w:cstheme="minorHAnsi"/>
          <w:sz w:val="18"/>
          <w:szCs w:val="18"/>
        </w:rPr>
        <w:t xml:space="preserve">Dokumenty/oświadczenia/wykazy wymienione w pkt </w:t>
      </w:r>
      <w:r w:rsidR="009860DB" w:rsidRPr="003F3D69">
        <w:rPr>
          <w:rFonts w:ascii="Verdana" w:hAnsi="Verdana" w:cstheme="minorHAnsi"/>
          <w:sz w:val="18"/>
          <w:szCs w:val="18"/>
        </w:rPr>
        <w:t>2 powyżej</w:t>
      </w:r>
      <w:r w:rsidR="00711D36" w:rsidRPr="003F3D69">
        <w:rPr>
          <w:rFonts w:ascii="Verdana" w:hAnsi="Verdana" w:cstheme="minorHAnsi"/>
          <w:sz w:val="18"/>
          <w:szCs w:val="18"/>
        </w:rPr>
        <w:t>.</w:t>
      </w:r>
    </w:p>
    <w:p w14:paraId="0E2F9246" w14:textId="77777777" w:rsidR="009860DB" w:rsidRPr="003F3D69" w:rsidRDefault="0004075E" w:rsidP="00262FC3">
      <w:pPr>
        <w:pStyle w:val="Akapitzlist"/>
        <w:numPr>
          <w:ilvl w:val="1"/>
          <w:numId w:val="5"/>
        </w:numPr>
        <w:spacing w:before="120" w:after="120" w:line="24" w:lineRule="atLeast"/>
        <w:ind w:left="567" w:hanging="567"/>
        <w:outlineLvl w:val="0"/>
        <w:rPr>
          <w:rFonts w:ascii="Verdana" w:hAnsi="Verdana" w:cstheme="minorHAnsi"/>
          <w:sz w:val="18"/>
          <w:szCs w:val="18"/>
        </w:rPr>
      </w:pPr>
      <w:r w:rsidRPr="003F3D69">
        <w:rPr>
          <w:rFonts w:ascii="Verdana" w:hAnsi="Verdana" w:cstheme="minorHAnsi"/>
          <w:sz w:val="18"/>
          <w:szCs w:val="18"/>
        </w:rPr>
        <w:t>Pełnomocnictwo dla osób podpisujących Ofertę, jeżeli uprawnienie do reprezentacji Wykonawcy nie wynika z dokumentu rejestrow</w:t>
      </w:r>
      <w:r w:rsidR="006C33CB" w:rsidRPr="003F3D69">
        <w:rPr>
          <w:rFonts w:ascii="Verdana" w:hAnsi="Verdana" w:cstheme="minorHAnsi"/>
          <w:sz w:val="18"/>
          <w:szCs w:val="18"/>
        </w:rPr>
        <w:t>ego, o którym mowa w punkcie 2.3</w:t>
      </w:r>
      <w:r w:rsidRPr="003F3D69">
        <w:rPr>
          <w:rFonts w:ascii="Verdana" w:hAnsi="Verdana" w:cstheme="minorHAnsi"/>
          <w:sz w:val="18"/>
          <w:szCs w:val="18"/>
        </w:rPr>
        <w:t>.</w:t>
      </w:r>
      <w:r w:rsidR="00524108" w:rsidRPr="003F3D69">
        <w:rPr>
          <w:rFonts w:ascii="Verdana" w:hAnsi="Verdana" w:cstheme="minorHAnsi"/>
          <w:sz w:val="18"/>
          <w:szCs w:val="18"/>
        </w:rPr>
        <w:t xml:space="preserve"> </w:t>
      </w:r>
      <w:r w:rsidR="009860DB" w:rsidRPr="003F3D69">
        <w:rPr>
          <w:rFonts w:ascii="Verdana" w:hAnsi="Verdana" w:cstheme="minorHAnsi"/>
          <w:sz w:val="18"/>
          <w:szCs w:val="18"/>
        </w:rPr>
        <w:t>powyżej</w:t>
      </w:r>
      <w:r w:rsidRPr="003F3D69">
        <w:rPr>
          <w:rFonts w:ascii="Verdana" w:hAnsi="Verdana" w:cstheme="minorHAnsi"/>
          <w:sz w:val="18"/>
          <w:szCs w:val="18"/>
        </w:rPr>
        <w:t>. Zaleca się, aby pełnomocnictwo jednoznacznie określało postępowanie</w:t>
      </w:r>
      <w:r w:rsidR="00EB05F2" w:rsidRPr="003F3D69">
        <w:rPr>
          <w:rFonts w:ascii="Verdana" w:hAnsi="Verdana" w:cstheme="minorHAnsi"/>
          <w:sz w:val="18"/>
          <w:szCs w:val="18"/>
        </w:rPr>
        <w:t>,</w:t>
      </w:r>
      <w:r w:rsidRPr="003F3D69">
        <w:rPr>
          <w:rFonts w:ascii="Verdana" w:hAnsi="Verdana" w:cstheme="minorHAnsi"/>
          <w:sz w:val="18"/>
          <w:szCs w:val="18"/>
        </w:rPr>
        <w:t xml:space="preserve"> do którego się odnosi oraz zakres czynności, do który</w:t>
      </w:r>
      <w:r w:rsidR="0012465E" w:rsidRPr="003F3D69">
        <w:rPr>
          <w:rFonts w:ascii="Verdana" w:hAnsi="Verdana" w:cstheme="minorHAnsi"/>
          <w:sz w:val="18"/>
          <w:szCs w:val="18"/>
        </w:rPr>
        <w:t>ch został umocowany pełnomocnik</w:t>
      </w:r>
      <w:r w:rsidR="0088718A" w:rsidRPr="003F3D69">
        <w:rPr>
          <w:rFonts w:ascii="Verdana" w:hAnsi="Verdana" w:cstheme="minorHAnsi"/>
          <w:sz w:val="18"/>
          <w:szCs w:val="18"/>
        </w:rPr>
        <w:t>. W przypadku, gdy Oferta podpisywana będzie przez pełnomocnika, jego pełnomocnictwo powinno obejmować składanie oświadczeń w zakresie podstaw do wykluczenia</w:t>
      </w:r>
      <w:r w:rsidR="00EB05F2" w:rsidRPr="003F3D69">
        <w:rPr>
          <w:rFonts w:ascii="Verdana" w:hAnsi="Verdana" w:cstheme="minorHAnsi"/>
          <w:sz w:val="18"/>
          <w:szCs w:val="18"/>
        </w:rPr>
        <w:t>.</w:t>
      </w:r>
    </w:p>
    <w:p w14:paraId="520B4818" w14:textId="77777777" w:rsidR="00BB0B40" w:rsidRPr="003F3D69" w:rsidRDefault="004D17D7" w:rsidP="00262FC3">
      <w:pPr>
        <w:pStyle w:val="Akapitzlist"/>
        <w:numPr>
          <w:ilvl w:val="1"/>
          <w:numId w:val="5"/>
        </w:numPr>
        <w:spacing w:before="120" w:after="120" w:line="24" w:lineRule="atLeast"/>
        <w:ind w:left="567" w:hanging="567"/>
        <w:outlineLvl w:val="0"/>
        <w:rPr>
          <w:rFonts w:ascii="Verdana" w:hAnsi="Verdana" w:cstheme="minorHAnsi"/>
          <w:sz w:val="18"/>
          <w:szCs w:val="18"/>
        </w:rPr>
      </w:pPr>
      <w:r w:rsidRPr="003F3D69">
        <w:rPr>
          <w:rFonts w:ascii="Verdana" w:hAnsi="Verdana" w:cstheme="minorHAnsi"/>
          <w:sz w:val="18"/>
          <w:szCs w:val="18"/>
        </w:rPr>
        <w:t>Jeżeli działalność gospodarcza przedsiębiorców prowadzona jest wspólnie na podstawie zawartej umow</w:t>
      </w:r>
      <w:r w:rsidR="00704AB7" w:rsidRPr="003F3D69">
        <w:rPr>
          <w:rFonts w:ascii="Verdana" w:hAnsi="Verdana" w:cstheme="minorHAnsi"/>
          <w:sz w:val="18"/>
          <w:szCs w:val="18"/>
        </w:rPr>
        <w:t>y,  Wykonawca powinien załączyć</w:t>
      </w:r>
      <w:r w:rsidRPr="003F3D69">
        <w:rPr>
          <w:rFonts w:ascii="Verdana" w:hAnsi="Verdana" w:cstheme="minorHAnsi"/>
          <w:sz w:val="18"/>
          <w:szCs w:val="18"/>
        </w:rPr>
        <w:t xml:space="preserve"> umowę spółki cywilnej</w:t>
      </w:r>
      <w:r w:rsidR="00704AB7" w:rsidRPr="003F3D69">
        <w:rPr>
          <w:rFonts w:ascii="Verdana" w:hAnsi="Verdana" w:cstheme="minorHAnsi"/>
          <w:sz w:val="18"/>
          <w:szCs w:val="18"/>
        </w:rPr>
        <w:t>.</w:t>
      </w:r>
    </w:p>
    <w:p w14:paraId="15D99132" w14:textId="77777777" w:rsidR="004D17D7" w:rsidRPr="003F3D69" w:rsidRDefault="00BB0B40" w:rsidP="00262FC3">
      <w:pPr>
        <w:pStyle w:val="Akapitzlist"/>
        <w:numPr>
          <w:ilvl w:val="1"/>
          <w:numId w:val="5"/>
        </w:numPr>
        <w:spacing w:before="120" w:after="120" w:line="24" w:lineRule="atLeast"/>
        <w:ind w:left="567" w:hanging="567"/>
        <w:outlineLvl w:val="0"/>
        <w:rPr>
          <w:rFonts w:ascii="Verdana" w:hAnsi="Verdana" w:cstheme="minorHAnsi"/>
          <w:sz w:val="18"/>
          <w:szCs w:val="18"/>
        </w:rPr>
      </w:pPr>
      <w:r w:rsidRPr="003F3D69">
        <w:rPr>
          <w:rFonts w:ascii="Verdana" w:hAnsi="Verdana" w:cstheme="minorHAnsi"/>
          <w:sz w:val="18"/>
          <w:szCs w:val="18"/>
        </w:rPr>
        <w:t>W przypadku składania Oferty przez Wykonawców wspólnie ubiegających się o udzielenie zamówienia do Oferty należy załączyć umowę konsorcjum lub inną podobną umowę regulującą współpracę, która powinna zawierać co najmniej następujące postanowienia</w:t>
      </w:r>
      <w:r w:rsidR="004D17D7" w:rsidRPr="003F3D69">
        <w:rPr>
          <w:rFonts w:ascii="Verdana" w:hAnsi="Verdana" w:cstheme="minorHAnsi"/>
          <w:sz w:val="18"/>
          <w:szCs w:val="18"/>
        </w:rPr>
        <w:t>:</w:t>
      </w:r>
    </w:p>
    <w:p w14:paraId="56A3E1C9" w14:textId="77777777" w:rsidR="00BB0B40" w:rsidRPr="003F3D69" w:rsidRDefault="00BB0B40" w:rsidP="00262FC3">
      <w:pPr>
        <w:pStyle w:val="Akapitzlist"/>
        <w:numPr>
          <w:ilvl w:val="0"/>
          <w:numId w:val="7"/>
        </w:numPr>
        <w:spacing w:before="120" w:after="120" w:line="24" w:lineRule="atLeast"/>
        <w:ind w:left="993" w:hanging="426"/>
        <w:outlineLvl w:val="0"/>
        <w:rPr>
          <w:rFonts w:ascii="Verdana" w:hAnsi="Verdana" w:cstheme="minorHAnsi"/>
          <w:sz w:val="18"/>
          <w:szCs w:val="18"/>
        </w:rPr>
      </w:pPr>
      <w:r w:rsidRPr="003F3D69">
        <w:rPr>
          <w:rFonts w:ascii="Verdana" w:hAnsi="Verdana" w:cstheme="minorHAnsi"/>
          <w:sz w:val="18"/>
          <w:szCs w:val="18"/>
        </w:rPr>
        <w:t>oznaczenie Stron umowy,</w:t>
      </w:r>
    </w:p>
    <w:p w14:paraId="6819C5D1" w14:textId="77777777" w:rsidR="004D17D7" w:rsidRPr="003F3D69" w:rsidRDefault="004D17D7" w:rsidP="00262FC3">
      <w:pPr>
        <w:pStyle w:val="Akapitzlist"/>
        <w:numPr>
          <w:ilvl w:val="0"/>
          <w:numId w:val="7"/>
        </w:numPr>
        <w:spacing w:before="120" w:after="120" w:line="24" w:lineRule="atLeast"/>
        <w:ind w:left="993" w:hanging="426"/>
        <w:outlineLvl w:val="0"/>
        <w:rPr>
          <w:rFonts w:ascii="Verdana" w:hAnsi="Verdana" w:cstheme="minorHAnsi"/>
          <w:sz w:val="18"/>
          <w:szCs w:val="18"/>
        </w:rPr>
      </w:pPr>
      <w:r w:rsidRPr="003F3D69">
        <w:rPr>
          <w:rFonts w:ascii="Verdana" w:hAnsi="Verdana" w:cstheme="minorHAnsi"/>
          <w:sz w:val="18"/>
          <w:szCs w:val="18"/>
        </w:rPr>
        <w:t xml:space="preserve">wskazanie sposobu reprezentacji </w:t>
      </w:r>
      <w:r w:rsidR="00BB0B40" w:rsidRPr="003F3D69">
        <w:rPr>
          <w:rFonts w:ascii="Verdana" w:hAnsi="Verdana" w:cstheme="minorHAnsi"/>
          <w:sz w:val="18"/>
          <w:szCs w:val="18"/>
        </w:rPr>
        <w:t>konsorcjantów</w:t>
      </w:r>
      <w:r w:rsidRPr="003F3D69">
        <w:rPr>
          <w:rFonts w:ascii="Verdana" w:hAnsi="Verdana" w:cstheme="minorHAnsi"/>
          <w:sz w:val="18"/>
          <w:szCs w:val="18"/>
        </w:rPr>
        <w:t>,</w:t>
      </w:r>
    </w:p>
    <w:p w14:paraId="3FC6CF0C" w14:textId="77777777" w:rsidR="004D17D7" w:rsidRPr="003F3D69" w:rsidRDefault="004D17D7" w:rsidP="00262FC3">
      <w:pPr>
        <w:pStyle w:val="Akapitzlist"/>
        <w:numPr>
          <w:ilvl w:val="0"/>
          <w:numId w:val="7"/>
        </w:numPr>
        <w:spacing w:before="120" w:after="120" w:line="24" w:lineRule="atLeast"/>
        <w:ind w:left="993" w:hanging="426"/>
        <w:outlineLvl w:val="0"/>
        <w:rPr>
          <w:rFonts w:ascii="Verdana" w:hAnsi="Verdana" w:cstheme="minorHAnsi"/>
          <w:sz w:val="18"/>
          <w:szCs w:val="18"/>
        </w:rPr>
      </w:pPr>
      <w:r w:rsidRPr="003F3D69">
        <w:rPr>
          <w:rFonts w:ascii="Verdana" w:hAnsi="Verdana" w:cstheme="minorHAnsi"/>
          <w:sz w:val="18"/>
          <w:szCs w:val="18"/>
        </w:rPr>
        <w:t>jednoznaczne określenie wspólnego przedsięwzięcia gospodarczego obejmującego swoim zakresem przedmiot zamówienia,</w:t>
      </w:r>
    </w:p>
    <w:p w14:paraId="4901DD52" w14:textId="77777777" w:rsidR="004D17D7" w:rsidRPr="003F3D69" w:rsidRDefault="004D17D7" w:rsidP="00262FC3">
      <w:pPr>
        <w:pStyle w:val="Akapitzlist"/>
        <w:numPr>
          <w:ilvl w:val="0"/>
          <w:numId w:val="7"/>
        </w:numPr>
        <w:spacing w:before="120" w:after="120" w:line="24" w:lineRule="atLeast"/>
        <w:ind w:left="993" w:hanging="426"/>
        <w:outlineLvl w:val="0"/>
        <w:rPr>
          <w:rFonts w:ascii="Verdana" w:hAnsi="Verdana" w:cstheme="minorHAnsi"/>
          <w:sz w:val="18"/>
          <w:szCs w:val="18"/>
        </w:rPr>
      </w:pPr>
      <w:r w:rsidRPr="003F3D69">
        <w:rPr>
          <w:rFonts w:ascii="Verdana" w:hAnsi="Verdana" w:cstheme="minorHAnsi"/>
          <w:sz w:val="18"/>
          <w:szCs w:val="18"/>
        </w:rPr>
        <w:t xml:space="preserve">odpowiedzialność solidarną </w:t>
      </w:r>
      <w:r w:rsidR="00BB0B40" w:rsidRPr="003F3D69">
        <w:rPr>
          <w:rFonts w:ascii="Verdana" w:hAnsi="Verdana" w:cstheme="minorHAnsi"/>
          <w:sz w:val="18"/>
          <w:szCs w:val="18"/>
        </w:rPr>
        <w:t>konsorcjantów</w:t>
      </w:r>
      <w:r w:rsidRPr="003F3D69">
        <w:rPr>
          <w:rFonts w:ascii="Verdana" w:hAnsi="Verdana" w:cstheme="minorHAnsi"/>
          <w:sz w:val="18"/>
          <w:szCs w:val="18"/>
        </w:rPr>
        <w:t xml:space="preserve"> za wykonanie umowy </w:t>
      </w:r>
      <w:r w:rsidR="00BB0B40" w:rsidRPr="003F3D69">
        <w:rPr>
          <w:rFonts w:ascii="Verdana" w:hAnsi="Verdana" w:cstheme="minorHAnsi"/>
          <w:sz w:val="18"/>
          <w:szCs w:val="18"/>
        </w:rPr>
        <w:t xml:space="preserve">zakupowej </w:t>
      </w:r>
      <w:r w:rsidRPr="003F3D69">
        <w:rPr>
          <w:rFonts w:ascii="Verdana" w:hAnsi="Verdana" w:cstheme="minorHAnsi"/>
          <w:sz w:val="18"/>
          <w:szCs w:val="18"/>
        </w:rPr>
        <w:t>wobec Zamawiającego,</w:t>
      </w:r>
    </w:p>
    <w:p w14:paraId="67946416" w14:textId="77777777" w:rsidR="00E33B67" w:rsidRPr="003F3D69" w:rsidRDefault="004D17D7" w:rsidP="00262FC3">
      <w:pPr>
        <w:pStyle w:val="Akapitzlist"/>
        <w:numPr>
          <w:ilvl w:val="0"/>
          <w:numId w:val="7"/>
        </w:numPr>
        <w:spacing w:before="120" w:after="120" w:line="24" w:lineRule="atLeast"/>
        <w:ind w:left="993" w:hanging="426"/>
        <w:outlineLvl w:val="0"/>
        <w:rPr>
          <w:rFonts w:ascii="Verdana" w:hAnsi="Verdana" w:cstheme="minorHAnsi"/>
          <w:sz w:val="18"/>
          <w:szCs w:val="18"/>
        </w:rPr>
      </w:pPr>
      <w:r w:rsidRPr="003F3D69">
        <w:rPr>
          <w:rFonts w:ascii="Verdana" w:hAnsi="Verdana" w:cstheme="minorHAnsi"/>
          <w:sz w:val="18"/>
          <w:szCs w:val="18"/>
        </w:rPr>
        <w:t>czas obowiązywania umowy, który nie może być krótszy, niż termin realizacji zamówienia</w:t>
      </w:r>
      <w:r w:rsidR="00BB0B40" w:rsidRPr="003F3D69">
        <w:rPr>
          <w:rFonts w:ascii="Verdana" w:hAnsi="Verdana" w:cstheme="minorHAnsi"/>
          <w:sz w:val="18"/>
          <w:szCs w:val="18"/>
        </w:rPr>
        <w:t>.</w:t>
      </w:r>
    </w:p>
    <w:p w14:paraId="42D07CE7" w14:textId="77777777" w:rsidR="00903DD6" w:rsidRPr="003F3D69" w:rsidRDefault="008048D1" w:rsidP="00262FC3">
      <w:pPr>
        <w:pStyle w:val="Akapitzlist"/>
        <w:numPr>
          <w:ilvl w:val="1"/>
          <w:numId w:val="5"/>
        </w:numPr>
        <w:spacing w:before="120" w:after="120" w:line="24" w:lineRule="atLeast"/>
        <w:ind w:left="567" w:hanging="567"/>
        <w:outlineLvl w:val="0"/>
        <w:rPr>
          <w:rFonts w:ascii="Verdana" w:hAnsi="Verdana" w:cstheme="minorHAnsi"/>
          <w:sz w:val="18"/>
          <w:szCs w:val="18"/>
        </w:rPr>
      </w:pPr>
      <w:r w:rsidRPr="003F3D69">
        <w:rPr>
          <w:rFonts w:ascii="Verdana" w:hAnsi="Verdana" w:cstheme="minorHAnsi"/>
          <w:sz w:val="18"/>
          <w:szCs w:val="18"/>
        </w:rPr>
        <w:t>O ile nic innego nie wynika z umowy, o której mowa w pkt 3.4.</w:t>
      </w:r>
      <w:r w:rsidR="00BB0B40" w:rsidRPr="003F3D69">
        <w:rPr>
          <w:rFonts w:ascii="Verdana" w:hAnsi="Verdana" w:cstheme="minorHAnsi"/>
          <w:sz w:val="18"/>
          <w:szCs w:val="18"/>
        </w:rPr>
        <w:t xml:space="preserve"> i 3.5.</w:t>
      </w:r>
      <w:r w:rsidR="00940033" w:rsidRPr="003F3D69">
        <w:rPr>
          <w:rFonts w:ascii="Verdana" w:hAnsi="Verdana" w:cstheme="minorHAnsi"/>
          <w:sz w:val="18"/>
          <w:szCs w:val="18"/>
        </w:rPr>
        <w:t xml:space="preserve"> powyżej</w:t>
      </w:r>
      <w:r w:rsidRPr="003F3D69">
        <w:rPr>
          <w:rFonts w:ascii="Verdana" w:hAnsi="Verdana" w:cstheme="minorHAnsi"/>
          <w:sz w:val="18"/>
          <w:szCs w:val="18"/>
        </w:rPr>
        <w:t>, Wykonawcy, którzy wspólnie ubiegają się o udzielenie zamówienia, powinni złożyć i załączyć udzielone na rzecz podmiotu będącego liderem konsorcjum /</w:t>
      </w:r>
      <w:r w:rsidR="00940033" w:rsidRPr="003F3D69">
        <w:rPr>
          <w:rFonts w:ascii="Verdana" w:hAnsi="Verdana" w:cstheme="minorHAnsi"/>
          <w:sz w:val="18"/>
          <w:szCs w:val="18"/>
        </w:rPr>
        <w:t xml:space="preserve"> spółki cywilnej</w:t>
      </w:r>
      <w:r w:rsidRPr="003F3D69">
        <w:rPr>
          <w:rFonts w:ascii="Verdana" w:hAnsi="Verdana" w:cstheme="minorHAnsi"/>
          <w:sz w:val="18"/>
          <w:szCs w:val="18"/>
        </w:rPr>
        <w:t xml:space="preserve"> pełnomocnictwo do podpisania w ich imieniu </w:t>
      </w:r>
      <w:r w:rsidR="00940033" w:rsidRPr="003F3D69">
        <w:rPr>
          <w:rFonts w:ascii="Verdana" w:hAnsi="Verdana" w:cstheme="minorHAnsi"/>
          <w:sz w:val="18"/>
          <w:szCs w:val="18"/>
        </w:rPr>
        <w:t>O</w:t>
      </w:r>
      <w:r w:rsidRPr="003F3D69">
        <w:rPr>
          <w:rFonts w:ascii="Verdana" w:hAnsi="Verdana" w:cstheme="minorHAnsi"/>
          <w:sz w:val="18"/>
          <w:szCs w:val="18"/>
        </w:rPr>
        <w:t xml:space="preserve">ferty, niezależnie od pełnomocnictwa, o którym mowa w pkt </w:t>
      </w:r>
      <w:r w:rsidR="00940033" w:rsidRPr="003F3D69">
        <w:rPr>
          <w:rFonts w:ascii="Verdana" w:hAnsi="Verdana" w:cstheme="minorHAnsi"/>
          <w:sz w:val="18"/>
          <w:szCs w:val="18"/>
        </w:rPr>
        <w:t>3.3. powyżej</w:t>
      </w:r>
      <w:r w:rsidRPr="003F3D69">
        <w:rPr>
          <w:rFonts w:ascii="Verdana" w:hAnsi="Verdana" w:cstheme="minorHAnsi"/>
          <w:sz w:val="18"/>
          <w:szCs w:val="18"/>
        </w:rPr>
        <w:t xml:space="preserve">. W przypadku podpisania </w:t>
      </w:r>
      <w:r w:rsidR="00BB0B40" w:rsidRPr="003F3D69">
        <w:rPr>
          <w:rFonts w:ascii="Verdana" w:hAnsi="Verdana" w:cstheme="minorHAnsi"/>
          <w:sz w:val="18"/>
          <w:szCs w:val="18"/>
        </w:rPr>
        <w:t>O</w:t>
      </w:r>
      <w:r w:rsidRPr="003F3D69">
        <w:rPr>
          <w:rFonts w:ascii="Verdana" w:hAnsi="Verdana" w:cstheme="minorHAnsi"/>
          <w:sz w:val="18"/>
          <w:szCs w:val="18"/>
        </w:rPr>
        <w:t>ferty przez osobę/y nie będącą</w:t>
      </w:r>
      <w:r w:rsidR="00940033" w:rsidRPr="003F3D69">
        <w:rPr>
          <w:rFonts w:ascii="Verdana" w:hAnsi="Verdana" w:cstheme="minorHAnsi"/>
          <w:sz w:val="18"/>
          <w:szCs w:val="18"/>
        </w:rPr>
        <w:t>/e</w:t>
      </w:r>
      <w:r w:rsidRPr="003F3D69">
        <w:rPr>
          <w:rFonts w:ascii="Verdana" w:hAnsi="Verdana" w:cstheme="minorHAnsi"/>
          <w:sz w:val="18"/>
          <w:szCs w:val="18"/>
        </w:rPr>
        <w:t xml:space="preserve"> uprawnioną</w:t>
      </w:r>
      <w:r w:rsidR="00940033" w:rsidRPr="003F3D69">
        <w:rPr>
          <w:rFonts w:ascii="Verdana" w:hAnsi="Verdana" w:cstheme="minorHAnsi"/>
          <w:sz w:val="18"/>
          <w:szCs w:val="18"/>
        </w:rPr>
        <w:t>/</w:t>
      </w:r>
      <w:proofErr w:type="spellStart"/>
      <w:r w:rsidR="00940033" w:rsidRPr="003F3D69">
        <w:rPr>
          <w:rFonts w:ascii="Verdana" w:hAnsi="Verdana" w:cstheme="minorHAnsi"/>
          <w:sz w:val="18"/>
          <w:szCs w:val="18"/>
        </w:rPr>
        <w:t>ymi</w:t>
      </w:r>
      <w:proofErr w:type="spellEnd"/>
      <w:r w:rsidRPr="003F3D69">
        <w:rPr>
          <w:rFonts w:ascii="Verdana" w:hAnsi="Verdana" w:cstheme="minorHAnsi"/>
          <w:sz w:val="18"/>
          <w:szCs w:val="18"/>
        </w:rPr>
        <w:t xml:space="preserve"> do reprezentowania lid</w:t>
      </w:r>
      <w:r w:rsidR="00940033" w:rsidRPr="003F3D69">
        <w:rPr>
          <w:rFonts w:ascii="Verdana" w:hAnsi="Verdana" w:cstheme="minorHAnsi"/>
          <w:sz w:val="18"/>
          <w:szCs w:val="18"/>
        </w:rPr>
        <w:t>era konsorcjum / spółki cywilnej</w:t>
      </w:r>
      <w:r w:rsidRPr="003F3D69">
        <w:rPr>
          <w:rFonts w:ascii="Verdana" w:hAnsi="Verdana" w:cstheme="minorHAnsi"/>
          <w:sz w:val="18"/>
          <w:szCs w:val="18"/>
        </w:rPr>
        <w:t>, również należy załączyć pełnomocnictwo dla tej osoby wystawione przez lidera konsorcjum /</w:t>
      </w:r>
      <w:r w:rsidR="00940033" w:rsidRPr="003F3D69">
        <w:rPr>
          <w:rFonts w:ascii="Verdana" w:hAnsi="Verdana" w:cstheme="minorHAnsi"/>
          <w:sz w:val="18"/>
          <w:szCs w:val="18"/>
        </w:rPr>
        <w:t xml:space="preserve"> </w:t>
      </w:r>
      <w:r w:rsidRPr="003F3D69">
        <w:rPr>
          <w:rFonts w:ascii="Verdana" w:hAnsi="Verdana" w:cstheme="minorHAnsi"/>
          <w:sz w:val="18"/>
          <w:szCs w:val="18"/>
        </w:rPr>
        <w:t>spółki cywilnej. Wystarczającymi dokumentami są również pełnomocnictwa wystawione przez każdego ze wspólników umowy spółki cywilnej / konsorcjum / innej podobnej umowy dla jednego wspólnego pełnomocnika</w:t>
      </w:r>
      <w:r w:rsidR="00A12FBB" w:rsidRPr="003F3D69">
        <w:rPr>
          <w:rFonts w:ascii="Verdana" w:hAnsi="Verdana" w:cstheme="minorHAnsi"/>
          <w:sz w:val="18"/>
          <w:szCs w:val="18"/>
        </w:rPr>
        <w:t>.</w:t>
      </w:r>
    </w:p>
    <w:p w14:paraId="53548CBF" w14:textId="77777777" w:rsidR="005B1ED0" w:rsidRPr="003F3D69" w:rsidRDefault="005B1ED0" w:rsidP="00CA6499">
      <w:pPr>
        <w:pStyle w:val="Akapitzlist"/>
        <w:numPr>
          <w:ilvl w:val="0"/>
          <w:numId w:val="5"/>
        </w:numPr>
        <w:spacing w:before="120" w:after="120" w:line="24" w:lineRule="atLeast"/>
        <w:outlineLvl w:val="0"/>
        <w:rPr>
          <w:rFonts w:ascii="Verdana" w:hAnsi="Verdana" w:cstheme="minorHAnsi"/>
          <w:sz w:val="18"/>
          <w:szCs w:val="18"/>
        </w:rPr>
      </w:pPr>
      <w:r w:rsidRPr="003F3D69">
        <w:rPr>
          <w:rFonts w:ascii="Verdana" w:hAnsi="Verdana" w:cstheme="minorHAnsi"/>
          <w:sz w:val="18"/>
          <w:szCs w:val="18"/>
        </w:rPr>
        <w:t xml:space="preserve">Dokumenty wymagane w pkt. 2.1., 2.2., 2.4., 2.5., </w:t>
      </w:r>
      <w:r w:rsidRPr="00991B5E">
        <w:rPr>
          <w:rFonts w:ascii="Verdana" w:hAnsi="Verdana" w:cstheme="minorHAnsi"/>
          <w:strike/>
          <w:sz w:val="18"/>
          <w:szCs w:val="18"/>
        </w:rPr>
        <w:t xml:space="preserve">2.6., </w:t>
      </w:r>
      <w:r w:rsidR="00AA7F29" w:rsidRPr="00991B5E">
        <w:rPr>
          <w:rFonts w:ascii="Verdana" w:hAnsi="Verdana" w:cstheme="minorHAnsi"/>
          <w:strike/>
          <w:sz w:val="18"/>
          <w:szCs w:val="18"/>
        </w:rPr>
        <w:t>2,11</w:t>
      </w:r>
      <w:r w:rsidR="00AA7F29" w:rsidRPr="003F3D69">
        <w:rPr>
          <w:rFonts w:ascii="Verdana" w:hAnsi="Verdana" w:cstheme="minorHAnsi"/>
          <w:sz w:val="18"/>
          <w:szCs w:val="18"/>
        </w:rPr>
        <w:t xml:space="preserve">., </w:t>
      </w:r>
      <w:r w:rsidR="00CF74E7" w:rsidRPr="003F3D69">
        <w:rPr>
          <w:rFonts w:ascii="Verdana" w:hAnsi="Verdana" w:cstheme="minorHAnsi"/>
          <w:sz w:val="18"/>
          <w:szCs w:val="18"/>
        </w:rPr>
        <w:t xml:space="preserve">3.4., 3.5., </w:t>
      </w:r>
      <w:r w:rsidRPr="003F3D69">
        <w:rPr>
          <w:rFonts w:ascii="Verdana" w:hAnsi="Verdana" w:cstheme="minorHAnsi"/>
          <w:sz w:val="18"/>
          <w:szCs w:val="18"/>
        </w:rPr>
        <w:t xml:space="preserve">należy złożyć w </w:t>
      </w:r>
      <w:r w:rsidR="00605F3B" w:rsidRPr="003F3D69">
        <w:rPr>
          <w:rFonts w:ascii="Verdana" w:hAnsi="Verdana" w:cstheme="minorHAnsi"/>
          <w:sz w:val="18"/>
          <w:szCs w:val="18"/>
        </w:rPr>
        <w:t xml:space="preserve">postaci elektronicznej opatrzonej kwalifikowanym podpisem elektronicznym lub w </w:t>
      </w:r>
      <w:r w:rsidRPr="003F3D69">
        <w:rPr>
          <w:rFonts w:ascii="Verdana" w:hAnsi="Verdana" w:cstheme="minorHAnsi"/>
          <w:sz w:val="18"/>
          <w:szCs w:val="18"/>
        </w:rPr>
        <w:t xml:space="preserve">formie </w:t>
      </w:r>
      <w:r w:rsidR="008E04C7" w:rsidRPr="003F3D69">
        <w:rPr>
          <w:rFonts w:ascii="Verdana" w:hAnsi="Verdana" w:cstheme="minorHAnsi"/>
          <w:sz w:val="18"/>
          <w:szCs w:val="18"/>
        </w:rPr>
        <w:t>skanu dokumentu podpisanego własnoręcznie</w:t>
      </w:r>
      <w:r w:rsidRPr="003F3D69">
        <w:rPr>
          <w:rFonts w:ascii="Verdana" w:hAnsi="Verdana" w:cstheme="minorHAnsi"/>
          <w:sz w:val="18"/>
          <w:szCs w:val="18"/>
        </w:rPr>
        <w:t xml:space="preserve">. Dokument wskazany w pkt 3.3. i 3.6. </w:t>
      </w:r>
      <w:r w:rsidR="00A12FBB" w:rsidRPr="003F3D69">
        <w:rPr>
          <w:rFonts w:ascii="Verdana" w:hAnsi="Verdana" w:cstheme="minorHAnsi"/>
          <w:sz w:val="18"/>
          <w:szCs w:val="18"/>
        </w:rPr>
        <w:t xml:space="preserve">(pełnomocnictwa) </w:t>
      </w:r>
      <w:r w:rsidR="00605F3B" w:rsidRPr="003F3D69">
        <w:rPr>
          <w:rFonts w:ascii="Verdana" w:hAnsi="Verdana" w:cstheme="minorHAnsi"/>
          <w:sz w:val="18"/>
          <w:szCs w:val="18"/>
        </w:rPr>
        <w:t xml:space="preserve">należy załączyć w postaci elektronicznej opatrzonej kwalifikowanym podpisem elektronicznym udzielającego pełnomocnictwa </w:t>
      </w:r>
      <w:r w:rsidR="00605F3B" w:rsidRPr="003F3D69">
        <w:rPr>
          <w:rFonts w:ascii="Verdana" w:hAnsi="Verdana" w:cstheme="minorHAnsi"/>
          <w:iCs/>
          <w:sz w:val="18"/>
          <w:szCs w:val="18"/>
        </w:rPr>
        <w:t>lub</w:t>
      </w:r>
      <w:r w:rsidR="00605F3B" w:rsidRPr="003F3D69">
        <w:rPr>
          <w:rFonts w:ascii="Verdana" w:hAnsi="Verdana" w:cstheme="minorHAnsi"/>
          <w:sz w:val="18"/>
          <w:szCs w:val="18"/>
        </w:rPr>
        <w:t xml:space="preserve"> w </w:t>
      </w:r>
      <w:r w:rsidRPr="003F3D69">
        <w:rPr>
          <w:rFonts w:ascii="Verdana" w:hAnsi="Verdana" w:cstheme="minorHAnsi"/>
          <w:sz w:val="18"/>
          <w:szCs w:val="18"/>
        </w:rPr>
        <w:t xml:space="preserve">formie </w:t>
      </w:r>
      <w:r w:rsidR="001B7E8D" w:rsidRPr="003F3D69">
        <w:rPr>
          <w:rFonts w:ascii="Verdana" w:hAnsi="Verdana" w:cstheme="minorHAnsi"/>
          <w:iCs/>
          <w:sz w:val="18"/>
          <w:szCs w:val="18"/>
        </w:rPr>
        <w:t>skanu</w:t>
      </w:r>
      <w:r w:rsidRPr="003F3D69">
        <w:rPr>
          <w:rFonts w:ascii="Verdana" w:hAnsi="Verdana" w:cstheme="minorHAnsi"/>
          <w:sz w:val="18"/>
          <w:szCs w:val="18"/>
        </w:rPr>
        <w:t xml:space="preserve">. </w:t>
      </w:r>
    </w:p>
    <w:p w14:paraId="6DA86BA0" w14:textId="77777777" w:rsidR="005B1ED0" w:rsidRPr="003F3D69" w:rsidRDefault="005B1ED0" w:rsidP="00CA6499">
      <w:pPr>
        <w:pStyle w:val="Akapitzlist"/>
        <w:numPr>
          <w:ilvl w:val="0"/>
          <w:numId w:val="5"/>
        </w:numPr>
        <w:spacing w:before="120" w:after="120" w:line="24" w:lineRule="atLeast"/>
        <w:outlineLvl w:val="0"/>
        <w:rPr>
          <w:rFonts w:ascii="Verdana" w:hAnsi="Verdana" w:cstheme="minorHAnsi"/>
          <w:sz w:val="18"/>
          <w:szCs w:val="18"/>
        </w:rPr>
      </w:pPr>
      <w:r w:rsidRPr="003F3D69">
        <w:rPr>
          <w:rFonts w:ascii="Verdana" w:hAnsi="Verdana" w:cstheme="minorHAnsi"/>
          <w:sz w:val="18"/>
          <w:szCs w:val="18"/>
        </w:rPr>
        <w:t xml:space="preserve">W przypadku wspólnego ubiegania się podmiotów o udzielenie zamówienia na podstawie zawartej umowy, każdy z Wykonawców dołącza do oferty dokumenty wymienione w pkt 2.2., 2.3., 3.3., 3.4., 3.5. i 3.6., zaś podane w pkt 2.1., 2.4., 2.5., </w:t>
      </w:r>
      <w:r w:rsidRPr="00991B5E">
        <w:rPr>
          <w:rFonts w:ascii="Verdana" w:hAnsi="Verdana" w:cstheme="minorHAnsi"/>
          <w:strike/>
          <w:sz w:val="18"/>
          <w:szCs w:val="18"/>
        </w:rPr>
        <w:t>2.6.,</w:t>
      </w:r>
      <w:r w:rsidRPr="003F3D69">
        <w:rPr>
          <w:rFonts w:ascii="Verdana" w:hAnsi="Verdana" w:cstheme="minorHAnsi"/>
          <w:strike/>
          <w:sz w:val="18"/>
          <w:szCs w:val="18"/>
        </w:rPr>
        <w:t xml:space="preserve"> 2.7., 2.8., 3.7., 3.8. - 3.10.</w:t>
      </w:r>
      <w:r w:rsidRPr="003F3D69">
        <w:rPr>
          <w:rFonts w:ascii="Verdana" w:hAnsi="Verdana" w:cstheme="minorHAnsi"/>
          <w:sz w:val="18"/>
          <w:szCs w:val="18"/>
        </w:rPr>
        <w:t xml:space="preserve"> mogą dołączyć wspólnie.</w:t>
      </w:r>
      <w:r w:rsidR="00B52672" w:rsidRPr="003F3D69">
        <w:rPr>
          <w:rFonts w:ascii="Verdana" w:eastAsia="Calibri" w:hAnsi="Verdana" w:cstheme="minorHAnsi"/>
          <w:sz w:val="18"/>
          <w:szCs w:val="18"/>
        </w:rPr>
        <w:t xml:space="preserve"> </w:t>
      </w:r>
    </w:p>
    <w:p w14:paraId="7135DD12" w14:textId="77777777" w:rsidR="00F352A5" w:rsidRPr="003F3D69" w:rsidRDefault="00F352A5" w:rsidP="00CA6499">
      <w:pPr>
        <w:pStyle w:val="Akapitzlist"/>
        <w:numPr>
          <w:ilvl w:val="0"/>
          <w:numId w:val="5"/>
        </w:numPr>
        <w:spacing w:before="120" w:after="120" w:line="24" w:lineRule="atLeast"/>
        <w:outlineLvl w:val="0"/>
        <w:rPr>
          <w:rFonts w:ascii="Verdana" w:hAnsi="Verdana" w:cstheme="minorHAnsi"/>
          <w:sz w:val="18"/>
          <w:szCs w:val="18"/>
        </w:rPr>
      </w:pPr>
      <w:r w:rsidRPr="003F3D69">
        <w:rPr>
          <w:rFonts w:ascii="Verdana" w:hAnsi="Verdana" w:cstheme="minorHAnsi"/>
          <w:sz w:val="18"/>
          <w:szCs w:val="18"/>
        </w:rPr>
        <w:lastRenderedPageBreak/>
        <w:t>Jeżeli Wykonawca ma siedzibę lub miejsce zamieszkania poza terytorium Rzeczypospolitej Polskiej, zamiast dokumentów, o których mowa w pkt 2.3. powyżej - składa dokument lub dokumenty wystawione w kraju, w którym ma siedzibę lub miejsce zamieszkania, potwierdzające odpowiednio, że nie otwarto jego likwidacji, nie ogłoszono upadłości, jego 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wystawiony nie wcześniej niż 3 miesiące przed ich złożeniem</w:t>
      </w:r>
      <w:r w:rsidR="00F11FD6" w:rsidRPr="003F3D69">
        <w:rPr>
          <w:rFonts w:ascii="Verdana" w:eastAsia="Calibri" w:hAnsi="Verdana" w:cstheme="minorHAnsi"/>
          <w:sz w:val="18"/>
          <w:szCs w:val="18"/>
        </w:rPr>
        <w:t>.</w:t>
      </w:r>
    </w:p>
    <w:p w14:paraId="3A6EF6CC" w14:textId="77777777" w:rsidR="002C067E" w:rsidRPr="001E5B3E" w:rsidRDefault="00F352A5" w:rsidP="00CA6499">
      <w:pPr>
        <w:pStyle w:val="Akapitzlist"/>
        <w:numPr>
          <w:ilvl w:val="0"/>
          <w:numId w:val="5"/>
        </w:numPr>
        <w:spacing w:before="120" w:after="120" w:line="24" w:lineRule="atLeast"/>
        <w:outlineLvl w:val="0"/>
        <w:rPr>
          <w:rFonts w:ascii="Verdana" w:hAnsi="Verdana" w:cstheme="minorHAnsi"/>
          <w:sz w:val="18"/>
          <w:szCs w:val="18"/>
        </w:rPr>
      </w:pPr>
      <w:r w:rsidRPr="003F3D69">
        <w:rPr>
          <w:rFonts w:ascii="Verdana" w:hAnsi="Verdana" w:cstheme="minorHAnsi"/>
          <w:sz w:val="18"/>
          <w:szCs w:val="18"/>
        </w:rPr>
        <w:t xml:space="preserve">Jeżeli w kraju, w którym Wykonawca ma siedzibę lub miejsce zamieszkania, nie wydaje się dokumentów, o których mowa w pkt 6 powyżej,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 </w:t>
      </w:r>
      <w:r w:rsidRPr="001E5B3E">
        <w:rPr>
          <w:rFonts w:ascii="Verdana" w:hAnsi="Verdana" w:cstheme="minorHAnsi"/>
          <w:sz w:val="18"/>
          <w:szCs w:val="18"/>
        </w:rPr>
        <w:t>nie ma przepisów o oświadczeniu pod przysięgą, złożone przed organem sądowym lub administracyjnym, notariuszem, organem samorządu zawodowego lub gospodarczego, właściwym ze względu na siedzibę lub miejsce zamieszkania Wykonawcy.</w:t>
      </w:r>
      <w:r w:rsidR="002C067E" w:rsidRPr="001E5B3E">
        <w:rPr>
          <w:rFonts w:ascii="Verdana" w:eastAsia="Calibri" w:hAnsi="Verdana" w:cstheme="minorHAnsi"/>
          <w:sz w:val="18"/>
          <w:szCs w:val="18"/>
          <w:highlight w:val="yellow"/>
        </w:rPr>
        <w:t xml:space="preserve"> </w:t>
      </w:r>
    </w:p>
    <w:p w14:paraId="4DFEC24E" w14:textId="6D979661" w:rsidR="00F11FD6" w:rsidRPr="001E5B3E" w:rsidRDefault="00F11FD6" w:rsidP="00F11FD6">
      <w:pPr>
        <w:pStyle w:val="Akapitzlist"/>
        <w:numPr>
          <w:ilvl w:val="0"/>
          <w:numId w:val="5"/>
        </w:numPr>
        <w:spacing w:before="120" w:after="120" w:line="24" w:lineRule="atLeast"/>
        <w:outlineLvl w:val="0"/>
        <w:rPr>
          <w:rFonts w:ascii="Verdana" w:hAnsi="Verdana" w:cstheme="minorHAnsi"/>
          <w:b/>
          <w:sz w:val="18"/>
          <w:szCs w:val="18"/>
        </w:rPr>
      </w:pPr>
      <w:r w:rsidRPr="001E5B3E">
        <w:rPr>
          <w:rFonts w:ascii="Verdana" w:hAnsi="Verdana" w:cstheme="minorHAnsi"/>
          <w:sz w:val="18"/>
          <w:szCs w:val="18"/>
        </w:rPr>
        <w:t xml:space="preserve">Zamawiający </w:t>
      </w:r>
      <w:r w:rsidR="00C20972">
        <w:rPr>
          <w:rFonts w:ascii="Verdana" w:hAnsi="Verdana" w:cstheme="minorHAnsi"/>
          <w:sz w:val="18"/>
          <w:szCs w:val="18"/>
        </w:rPr>
        <w:t xml:space="preserve">nie </w:t>
      </w:r>
      <w:r w:rsidRPr="001E5B3E">
        <w:rPr>
          <w:rFonts w:ascii="Verdana" w:hAnsi="Verdana" w:cstheme="minorHAnsi"/>
          <w:sz w:val="18"/>
          <w:szCs w:val="18"/>
        </w:rPr>
        <w:t>wymaga wniesienia wadium</w:t>
      </w:r>
      <w:r w:rsidR="009E5545">
        <w:rPr>
          <w:rFonts w:ascii="Verdana" w:hAnsi="Verdana" w:cstheme="minorHAnsi"/>
          <w:b/>
          <w:sz w:val="18"/>
          <w:szCs w:val="18"/>
        </w:rPr>
        <w:t>.</w:t>
      </w:r>
    </w:p>
    <w:p w14:paraId="4BF6B696" w14:textId="23C795AA" w:rsidR="003E0633" w:rsidRPr="00912067" w:rsidRDefault="00F11FD6" w:rsidP="004C07E1">
      <w:pPr>
        <w:pStyle w:val="Akapitzlist"/>
        <w:numPr>
          <w:ilvl w:val="0"/>
          <w:numId w:val="5"/>
        </w:numPr>
        <w:spacing w:before="120" w:after="120" w:line="24" w:lineRule="atLeast"/>
        <w:outlineLvl w:val="0"/>
        <w:rPr>
          <w:rFonts w:ascii="Verdana" w:hAnsi="Verdana" w:cstheme="minorHAnsi"/>
          <w:sz w:val="18"/>
          <w:szCs w:val="18"/>
        </w:rPr>
      </w:pPr>
      <w:r w:rsidRPr="00C554C4">
        <w:rPr>
          <w:rFonts w:ascii="Verdana" w:hAnsi="Verdana" w:cstheme="minorHAnsi"/>
          <w:sz w:val="18"/>
          <w:szCs w:val="18"/>
        </w:rPr>
        <w:t xml:space="preserve">Zamawiający </w:t>
      </w:r>
      <w:r w:rsidR="00C20972">
        <w:rPr>
          <w:rFonts w:ascii="Verdana" w:hAnsi="Verdana" w:cstheme="minorHAnsi"/>
          <w:sz w:val="18"/>
          <w:szCs w:val="18"/>
        </w:rPr>
        <w:t xml:space="preserve">nie </w:t>
      </w:r>
      <w:r w:rsidRPr="00C554C4">
        <w:rPr>
          <w:rFonts w:ascii="Verdana" w:hAnsi="Verdana" w:cstheme="minorHAnsi"/>
          <w:sz w:val="18"/>
          <w:szCs w:val="18"/>
        </w:rPr>
        <w:t>wymaga wniesienia zabezpieczenia należytego wykonania umowy</w:t>
      </w:r>
      <w:bookmarkEnd w:id="1"/>
      <w:r w:rsidR="009E5545">
        <w:rPr>
          <w:rFonts w:ascii="Verdana" w:hAnsi="Verdana" w:cstheme="minorHAnsi"/>
          <w:b/>
          <w:sz w:val="18"/>
          <w:szCs w:val="18"/>
        </w:rPr>
        <w:t>.</w:t>
      </w:r>
    </w:p>
    <w:sectPr w:rsidR="003E0633" w:rsidRPr="00912067" w:rsidSect="00175B20">
      <w:headerReference w:type="default" r:id="rId13"/>
      <w:footerReference w:type="default" r:id="rId14"/>
      <w:headerReference w:type="first" r:id="rId15"/>
      <w:pgSz w:w="11906" w:h="16838"/>
      <w:pgMar w:top="1524" w:right="1416" w:bottom="964" w:left="1531" w:header="680"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F7ADB1" w14:textId="77777777" w:rsidR="004067CF" w:rsidRDefault="004067CF" w:rsidP="004A302B">
      <w:pPr>
        <w:spacing w:line="240" w:lineRule="auto"/>
      </w:pPr>
      <w:r>
        <w:separator/>
      </w:r>
    </w:p>
  </w:endnote>
  <w:endnote w:type="continuationSeparator" w:id="0">
    <w:p w14:paraId="652EC77B" w14:textId="77777777" w:rsidR="004067CF" w:rsidRDefault="004067CF"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E6715B" w14:textId="77777777" w:rsidR="002369B6" w:rsidRPr="00DD5C5D" w:rsidRDefault="002369B6" w:rsidP="00DD5C5D">
    <w:pPr>
      <w:pStyle w:val="Nagwek"/>
      <w:jc w:val="center"/>
      <w:rPr>
        <w:rFonts w:ascii="Calibri" w:hAnsi="Calibri"/>
        <w:bCs/>
        <w:sz w:val="16"/>
        <w:szCs w:val="16"/>
      </w:rPr>
    </w:pPr>
  </w:p>
  <w:p w14:paraId="05979D62" w14:textId="77777777"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110676">
      <w:rPr>
        <w:rFonts w:ascii="Calibri" w:hAnsi="Calibri"/>
        <w:bCs/>
        <w:noProof/>
        <w:sz w:val="16"/>
        <w:szCs w:val="16"/>
      </w:rPr>
      <w:t>6</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110676">
      <w:rPr>
        <w:rFonts w:ascii="Calibri" w:hAnsi="Calibri"/>
        <w:bCs/>
        <w:noProof/>
        <w:sz w:val="16"/>
        <w:szCs w:val="16"/>
      </w:rPr>
      <w:t>6</w:t>
    </w:r>
    <w:r w:rsidRPr="00DD5C5D">
      <w:rPr>
        <w:rFonts w:ascii="Calibri" w:hAnsi="Calibri"/>
        <w:bCs/>
        <w:sz w:val="16"/>
        <w:szCs w:val="16"/>
      </w:rPr>
      <w:fldChar w:fldCharType="end"/>
    </w:r>
  </w:p>
  <w:p w14:paraId="247D6C9B" w14:textId="77777777" w:rsidR="002369B6" w:rsidRDefault="002369B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BBF630" w14:textId="77777777" w:rsidR="004067CF" w:rsidRDefault="004067CF" w:rsidP="004A302B">
      <w:pPr>
        <w:spacing w:line="240" w:lineRule="auto"/>
      </w:pPr>
      <w:r>
        <w:separator/>
      </w:r>
    </w:p>
  </w:footnote>
  <w:footnote w:type="continuationSeparator" w:id="0">
    <w:p w14:paraId="1F31119E" w14:textId="77777777" w:rsidR="004067CF" w:rsidRDefault="004067CF"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AB8B2D" w14:textId="77777777" w:rsidR="00D110E9" w:rsidRPr="00D110E9" w:rsidRDefault="00D110E9" w:rsidP="00D110E9">
    <w:pPr>
      <w:pStyle w:val="Nagwek"/>
      <w:tabs>
        <w:tab w:val="clear" w:pos="4536"/>
        <w:tab w:val="clear" w:pos="9072"/>
        <w:tab w:val="left" w:pos="5265"/>
      </w:tabs>
      <w:spacing w:after="120" w:line="276" w:lineRule="auto"/>
      <w:rPr>
        <w:rFonts w:ascii="Verdana" w:hAnsi="Verdana" w:cstheme="minorHAnsi"/>
        <w:sz w:val="14"/>
        <w:szCs w:val="14"/>
      </w:rPr>
    </w:pPr>
    <w:r w:rsidRPr="00D110E9">
      <w:rPr>
        <w:rFonts w:ascii="Verdana" w:hAnsi="Verdana" w:cs="Calibri"/>
        <w:sz w:val="14"/>
        <w:szCs w:val="14"/>
      </w:rPr>
      <w:t>Specyfikacja Warunków Zamówienia (SWZ)</w:t>
    </w:r>
  </w:p>
  <w:p w14:paraId="7206E9ED" w14:textId="58716760" w:rsidR="002369B6" w:rsidRPr="00A31C7C" w:rsidRDefault="00902BA7" w:rsidP="00D110E9">
    <w:pPr>
      <w:pStyle w:val="Nagwek"/>
      <w:tabs>
        <w:tab w:val="clear" w:pos="4536"/>
        <w:tab w:val="clear" w:pos="9072"/>
        <w:tab w:val="left" w:pos="5265"/>
      </w:tabs>
      <w:spacing w:after="120" w:line="276" w:lineRule="auto"/>
      <w:rPr>
        <w:rFonts w:asciiTheme="minorHAnsi" w:hAnsiTheme="minorHAnsi" w:cstheme="minorHAnsi"/>
        <w:color w:val="4F81BD" w:themeColor="accent1"/>
      </w:rPr>
    </w:pPr>
    <w:sdt>
      <w:sdtPr>
        <w:rPr>
          <w:rFonts w:ascii="Verdana" w:hAnsi="Verdana" w:cstheme="minorHAnsi"/>
          <w:sz w:val="14"/>
          <w:szCs w:val="14"/>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00404222">
          <w:rPr>
            <w:rFonts w:ascii="Verdana" w:hAnsi="Verdana" w:cstheme="minorHAnsi"/>
            <w:sz w:val="14"/>
            <w:szCs w:val="14"/>
          </w:rPr>
          <w:t>POST/DYS/OZ/GZ/01267/2026</w:t>
        </w:r>
      </w:sdtContent>
    </w:sdt>
    <w:r w:rsidR="002369B6" w:rsidRPr="00A31C7C">
      <w:rPr>
        <w:rFonts w:asciiTheme="minorHAnsi" w:hAnsiTheme="minorHAnsi" w:cstheme="minorHAnsi"/>
        <w:color w:val="4F81BD" w:themeColor="accent1"/>
      </w:rPr>
      <w:tab/>
    </w:r>
    <w:r w:rsidR="00750592" w:rsidRPr="00764515">
      <w:rPr>
        <w:noProof/>
        <w:color w:val="7F7F7F" w:themeColor="text1" w:themeTint="80"/>
        <w:lang w:eastAsia="pl-PL"/>
      </w:rPr>
      <w:drawing>
        <wp:anchor distT="0" distB="0" distL="114300" distR="114300" simplePos="0" relativeHeight="251668480" behindDoc="1" locked="0" layoutInCell="1" allowOverlap="1" wp14:anchorId="25D53925" wp14:editId="7FFDFEEE">
          <wp:simplePos x="0" y="0"/>
          <wp:positionH relativeFrom="margin">
            <wp:posOffset>5314315</wp:posOffset>
          </wp:positionH>
          <wp:positionV relativeFrom="topMargin">
            <wp:posOffset>400050</wp:posOffset>
          </wp:positionV>
          <wp:extent cx="763325" cy="656921"/>
          <wp:effectExtent l="0" t="0" r="0" b="0"/>
          <wp:wrapNone/>
          <wp:docPr id="1109220093" name="Obraz 11092200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3325" cy="656921"/>
                  </a:xfrm>
                  <a:prstGeom prst="rect">
                    <a:avLst/>
                  </a:prstGeom>
                  <a:noFill/>
                </pic:spPr>
              </pic:pic>
            </a:graphicData>
          </a:graphic>
          <wp14:sizeRelH relativeFrom="margin">
            <wp14:pctWidth>0</wp14:pctWidth>
          </wp14:sizeRelH>
          <wp14:sizeRelV relativeFrom="margin">
            <wp14:pctHeight>0</wp14:pctHeight>
          </wp14:sizeRelV>
        </wp:anchor>
      </w:drawing>
    </w:r>
  </w:p>
  <w:p w14:paraId="0E492C3A" w14:textId="77777777" w:rsidR="002369B6" w:rsidRPr="000F58B6" w:rsidRDefault="002369B6" w:rsidP="005528DB">
    <w:pPr>
      <w:pStyle w:val="Nagwek"/>
      <w:jc w:val="right"/>
      <w:rPr>
        <w:rFonts w:asciiTheme="minorHAnsi" w:hAnsiTheme="minorHAnsi" w:cstheme="minorHAnsi"/>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F211D0" w14:textId="77777777" w:rsidR="001A7DF4" w:rsidRDefault="001A7DF4">
    <w:pPr>
      <w:pStyle w:val="Nagwek"/>
      <w:rPr>
        <w:rFonts w:asciiTheme="minorHAnsi" w:hAnsiTheme="minorHAnsi" w:cstheme="minorHAnsi"/>
        <w:sz w:val="18"/>
        <w:szCs w:val="18"/>
      </w:rPr>
    </w:pPr>
    <w:r w:rsidRPr="00764515">
      <w:rPr>
        <w:noProof/>
        <w:color w:val="7F7F7F" w:themeColor="text1" w:themeTint="80"/>
        <w:lang w:eastAsia="pl-PL"/>
      </w:rPr>
      <w:drawing>
        <wp:anchor distT="0" distB="0" distL="114300" distR="114300" simplePos="0" relativeHeight="251666432" behindDoc="1" locked="0" layoutInCell="1" allowOverlap="1" wp14:anchorId="5227B045" wp14:editId="57A2191D">
          <wp:simplePos x="0" y="0"/>
          <wp:positionH relativeFrom="margin">
            <wp:posOffset>5319423</wp:posOffset>
          </wp:positionH>
          <wp:positionV relativeFrom="topMargin">
            <wp:posOffset>453113</wp:posOffset>
          </wp:positionV>
          <wp:extent cx="763325" cy="656921"/>
          <wp:effectExtent l="0" t="0" r="0" b="0"/>
          <wp:wrapNone/>
          <wp:docPr id="10"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63325" cy="656921"/>
                  </a:xfrm>
                  <a:prstGeom prst="rect">
                    <a:avLst/>
                  </a:prstGeom>
                  <a:noFill/>
                </pic:spPr>
              </pic:pic>
            </a:graphicData>
          </a:graphic>
          <wp14:sizeRelH relativeFrom="margin">
            <wp14:pctWidth>0</wp14:pctWidth>
          </wp14:sizeRelH>
          <wp14:sizeRelV relativeFrom="margin">
            <wp14:pctHeight>0</wp14:pctHeight>
          </wp14:sizeRelV>
        </wp:anchor>
      </w:drawing>
    </w:r>
  </w:p>
  <w:p w14:paraId="24A2296A" w14:textId="77777777" w:rsidR="001A7DF4" w:rsidRPr="00A606E8" w:rsidRDefault="001A7DF4">
    <w:pPr>
      <w:pStyle w:val="Nagwek"/>
      <w:rPr>
        <w:rFonts w:ascii="Verdana" w:hAnsi="Verdana" w:cstheme="minorHAnsi"/>
        <w:sz w:val="14"/>
        <w:szCs w:val="14"/>
      </w:rPr>
    </w:pPr>
    <w:r w:rsidRPr="00A606E8">
      <w:rPr>
        <w:rFonts w:ascii="Verdana" w:hAnsi="Verdana" w:cstheme="minorHAnsi"/>
        <w:sz w:val="14"/>
        <w:szCs w:val="14"/>
      </w:rPr>
      <w:t>Specyfikacja Warunków Zamówienia (SWZ)</w:t>
    </w:r>
  </w:p>
  <w:p w14:paraId="7C1B7A9B" w14:textId="59F3470D" w:rsidR="00ED7B07" w:rsidRPr="00A606E8" w:rsidRDefault="00902BA7">
    <w:pPr>
      <w:pStyle w:val="Nagwek"/>
      <w:rPr>
        <w:rFonts w:ascii="Verdana" w:hAnsi="Verdana"/>
        <w:noProof/>
        <w:color w:val="7F7F7F" w:themeColor="text1" w:themeTint="80"/>
        <w:sz w:val="14"/>
        <w:szCs w:val="14"/>
        <w:lang w:eastAsia="pl-PL"/>
      </w:rPr>
    </w:pPr>
    <w:sdt>
      <w:sdtPr>
        <w:rPr>
          <w:rFonts w:ascii="Verdana" w:hAnsi="Verdana" w:cstheme="minorHAnsi"/>
          <w:sz w:val="14"/>
          <w:szCs w:val="14"/>
        </w:rPr>
        <w:alias w:val="Podtytuł"/>
        <w:id w:val="-1785720211"/>
        <w:placeholder>
          <w:docPart w:val="FF9F06AED4A64A4C82063BDA35321173"/>
        </w:placeholder>
        <w:dataBinding w:prefixMappings="xmlns:ns0='http://schemas.openxmlformats.org/package/2006/metadata/core-properties' xmlns:ns1='http://purl.org/dc/elements/1.1/'" w:xpath="/ns0:coreProperties[1]/ns1:subject[1]" w:storeItemID="{6C3C8BC8-F283-45AE-878A-BAB7291924A1}"/>
        <w:text/>
      </w:sdtPr>
      <w:sdtEndPr/>
      <w:sdtContent>
        <w:r w:rsidR="00ED7B07" w:rsidRPr="00A606E8">
          <w:rPr>
            <w:rFonts w:ascii="Verdana" w:hAnsi="Verdana" w:cstheme="minorHAnsi"/>
            <w:sz w:val="14"/>
            <w:szCs w:val="14"/>
          </w:rPr>
          <w:t>POST/DYS/OZ/GZ/0</w:t>
        </w:r>
        <w:r w:rsidR="009E5545">
          <w:rPr>
            <w:rFonts w:ascii="Verdana" w:hAnsi="Verdana" w:cstheme="minorHAnsi"/>
            <w:sz w:val="14"/>
            <w:szCs w:val="14"/>
          </w:rPr>
          <w:t>12</w:t>
        </w:r>
        <w:r w:rsidR="00404222">
          <w:rPr>
            <w:rFonts w:ascii="Verdana" w:hAnsi="Verdana" w:cstheme="minorHAnsi"/>
            <w:sz w:val="14"/>
            <w:szCs w:val="14"/>
          </w:rPr>
          <w:t>67</w:t>
        </w:r>
        <w:r w:rsidR="00ED7B07" w:rsidRPr="00A606E8">
          <w:rPr>
            <w:rFonts w:ascii="Verdana" w:hAnsi="Verdana" w:cstheme="minorHAnsi"/>
            <w:sz w:val="14"/>
            <w:szCs w:val="14"/>
          </w:rPr>
          <w:t>/202</w:t>
        </w:r>
        <w:r w:rsidR="00750592">
          <w:rPr>
            <w:rFonts w:ascii="Verdana" w:hAnsi="Verdana" w:cstheme="minorHAnsi"/>
            <w:sz w:val="14"/>
            <w:szCs w:val="14"/>
          </w:rPr>
          <w:t>6</w:t>
        </w:r>
      </w:sdtContent>
    </w:sdt>
  </w:p>
  <w:p w14:paraId="453B87DE" w14:textId="77777777" w:rsidR="001A7DF4" w:rsidRDefault="001A7DF4">
    <w:pPr>
      <w:pStyle w:val="Nagwek"/>
    </w:pPr>
  </w:p>
  <w:p w14:paraId="17D8175C" w14:textId="77777777" w:rsidR="00630704" w:rsidRDefault="00630704">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0B70082B"/>
    <w:multiLevelType w:val="multilevel"/>
    <w:tmpl w:val="9572E54E"/>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0B84728B"/>
    <w:multiLevelType w:val="multilevel"/>
    <w:tmpl w:val="E006FB5A"/>
    <w:lvl w:ilvl="0">
      <w:start w:val="1"/>
      <w:numFmt w:val="decimal"/>
      <w:lvlText w:val="%1."/>
      <w:lvlJc w:val="left"/>
      <w:pPr>
        <w:ind w:left="720" w:hanging="360"/>
      </w:pPr>
      <w:rPr>
        <w:rFonts w:ascii="Calibri" w:eastAsia="Calibri" w:hAnsi="Calibri" w:cs="Arial"/>
        <w:i w:val="0"/>
        <w:u w:val="none"/>
      </w:rPr>
    </w:lvl>
    <w:lvl w:ilvl="1">
      <w:start w:val="1"/>
      <w:numFmt w:val="decimal"/>
      <w:isLgl/>
      <w:lvlText w:val="%1.%2."/>
      <w:lvlJc w:val="left"/>
      <w:pPr>
        <w:ind w:left="1080" w:hanging="360"/>
      </w:pPr>
      <w:rPr>
        <w:rFonts w:hint="default"/>
        <w:b/>
        <w:strike w:val="0"/>
      </w:rPr>
    </w:lvl>
    <w:lvl w:ilvl="2">
      <w:start w:val="1"/>
      <w:numFmt w:val="decimal"/>
      <w:isLgl/>
      <w:lvlText w:val="%1.%2.%3."/>
      <w:lvlJc w:val="left"/>
      <w:pPr>
        <w:ind w:left="1288" w:hanging="720"/>
      </w:pPr>
      <w:rPr>
        <w:rFonts w:hint="default"/>
        <w:b/>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0C4C7E4E"/>
    <w:multiLevelType w:val="multilevel"/>
    <w:tmpl w:val="23AE21E0"/>
    <w:lvl w:ilvl="0">
      <w:start w:val="2"/>
      <w:numFmt w:val="decimal"/>
      <w:lvlText w:val="%1."/>
      <w:lvlJc w:val="left"/>
      <w:pPr>
        <w:ind w:left="360" w:hanging="360"/>
      </w:pPr>
      <w:rPr>
        <w:rFonts w:hint="default"/>
        <w:b/>
      </w:rPr>
    </w:lvl>
    <w:lvl w:ilvl="1">
      <w:start w:val="1"/>
      <w:numFmt w:val="decimal"/>
      <w:lvlText w:val="%1.%2."/>
      <w:lvlJc w:val="left"/>
      <w:pPr>
        <w:ind w:left="502"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EDF33FF"/>
    <w:multiLevelType w:val="hybridMultilevel"/>
    <w:tmpl w:val="FCB42962"/>
    <w:lvl w:ilvl="0" w:tplc="04150019">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57968AB"/>
    <w:multiLevelType w:val="hybridMultilevel"/>
    <w:tmpl w:val="90743616"/>
    <w:lvl w:ilvl="0" w:tplc="0415000D">
      <w:start w:val="1"/>
      <w:numFmt w:val="bullet"/>
      <w:lvlText w:val=""/>
      <w:lvlJc w:val="left"/>
      <w:pPr>
        <w:ind w:left="1080" w:hanging="360"/>
      </w:pPr>
      <w:rPr>
        <w:rFonts w:ascii="Wingdings" w:hAnsi="Wingding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8" w15:restartNumberingAfterBreak="0">
    <w:nsid w:val="170E1BBE"/>
    <w:multiLevelType w:val="multilevel"/>
    <w:tmpl w:val="A01CE196"/>
    <w:lvl w:ilvl="0">
      <w:start w:val="1"/>
      <w:numFmt w:val="decimal"/>
      <w:lvlText w:val="%1."/>
      <w:lvlJc w:val="left"/>
      <w:pPr>
        <w:tabs>
          <w:tab w:val="num" w:pos="720"/>
        </w:tabs>
        <w:ind w:left="720" w:hanging="360"/>
      </w:pPr>
    </w:lvl>
    <w:lvl w:ilvl="1">
      <w:start w:val="1"/>
      <w:numFmt w:val="decimal"/>
      <w:lvlText w:val="%2."/>
      <w:lvlJc w:val="left"/>
      <w:pPr>
        <w:ind w:left="841" w:hanging="450"/>
      </w:pPr>
      <w:rPr>
        <w:rFonts w:ascii="Calibri" w:hAnsi="Calibri" w:hint="default"/>
        <w:b/>
        <w:i w:val="0"/>
        <w:color w:val="auto"/>
      </w:rPr>
    </w:lvl>
    <w:lvl w:ilvl="2">
      <w:start w:val="1"/>
      <w:numFmt w:val="decimal"/>
      <w:isLgl/>
      <w:lvlText w:val="%1.%2.%3."/>
      <w:lvlJc w:val="left"/>
      <w:pPr>
        <w:ind w:left="1080" w:hanging="720"/>
      </w:pPr>
      <w:rPr>
        <w:rFonts w:ascii="Arial" w:hAnsi="Arial" w:hint="default"/>
        <w:color w:val="auto"/>
      </w:rPr>
    </w:lvl>
    <w:lvl w:ilvl="3">
      <w:start w:val="1"/>
      <w:numFmt w:val="decimal"/>
      <w:isLgl/>
      <w:lvlText w:val="%1.%2.%3.%4."/>
      <w:lvlJc w:val="left"/>
      <w:pPr>
        <w:ind w:left="1080" w:hanging="720"/>
      </w:pPr>
      <w:rPr>
        <w:rFonts w:ascii="Arial" w:hAnsi="Arial" w:hint="default"/>
        <w:color w:val="auto"/>
      </w:rPr>
    </w:lvl>
    <w:lvl w:ilvl="4">
      <w:start w:val="1"/>
      <w:numFmt w:val="decimal"/>
      <w:isLgl/>
      <w:lvlText w:val="%1.%2.%3.%4.%5."/>
      <w:lvlJc w:val="left"/>
      <w:pPr>
        <w:ind w:left="1440" w:hanging="1080"/>
      </w:pPr>
      <w:rPr>
        <w:rFonts w:ascii="Arial" w:hAnsi="Arial" w:hint="default"/>
        <w:color w:val="auto"/>
      </w:rPr>
    </w:lvl>
    <w:lvl w:ilvl="5">
      <w:start w:val="1"/>
      <w:numFmt w:val="decimal"/>
      <w:isLgl/>
      <w:lvlText w:val="%1.%2.%3.%4.%5.%6."/>
      <w:lvlJc w:val="left"/>
      <w:pPr>
        <w:ind w:left="1440" w:hanging="1080"/>
      </w:pPr>
      <w:rPr>
        <w:rFonts w:ascii="Arial" w:hAnsi="Arial" w:hint="default"/>
        <w:color w:val="auto"/>
      </w:rPr>
    </w:lvl>
    <w:lvl w:ilvl="6">
      <w:start w:val="1"/>
      <w:numFmt w:val="decimal"/>
      <w:isLgl/>
      <w:lvlText w:val="%1.%2.%3.%4.%5.%6.%7."/>
      <w:lvlJc w:val="left"/>
      <w:pPr>
        <w:ind w:left="1800" w:hanging="1440"/>
      </w:pPr>
      <w:rPr>
        <w:rFonts w:ascii="Arial" w:hAnsi="Arial" w:hint="default"/>
        <w:color w:val="auto"/>
      </w:rPr>
    </w:lvl>
    <w:lvl w:ilvl="7">
      <w:start w:val="1"/>
      <w:numFmt w:val="decimal"/>
      <w:isLgl/>
      <w:lvlText w:val="%1.%2.%3.%4.%5.%6.%7.%8."/>
      <w:lvlJc w:val="left"/>
      <w:pPr>
        <w:ind w:left="1800" w:hanging="1440"/>
      </w:pPr>
      <w:rPr>
        <w:rFonts w:ascii="Arial" w:hAnsi="Arial" w:hint="default"/>
        <w:color w:val="auto"/>
      </w:rPr>
    </w:lvl>
    <w:lvl w:ilvl="8">
      <w:start w:val="1"/>
      <w:numFmt w:val="decimal"/>
      <w:isLgl/>
      <w:lvlText w:val="%1.%2.%3.%4.%5.%6.%7.%8.%9."/>
      <w:lvlJc w:val="left"/>
      <w:pPr>
        <w:ind w:left="2160" w:hanging="1800"/>
      </w:pPr>
      <w:rPr>
        <w:rFonts w:ascii="Arial" w:hAnsi="Arial" w:hint="default"/>
        <w:color w:val="auto"/>
      </w:rPr>
    </w:lvl>
  </w:abstractNum>
  <w:abstractNum w:abstractNumId="9" w15:restartNumberingAfterBreak="0">
    <w:nsid w:val="1D8D4EE2"/>
    <w:multiLevelType w:val="hybridMultilevel"/>
    <w:tmpl w:val="F0A69FC4"/>
    <w:lvl w:ilvl="0" w:tplc="0415000B">
      <w:start w:val="1"/>
      <w:numFmt w:val="bullet"/>
      <w:lvlText w:val=""/>
      <w:lvlJc w:val="left"/>
      <w:pPr>
        <w:ind w:left="1440" w:hanging="360"/>
      </w:pPr>
      <w:rPr>
        <w:rFonts w:ascii="Wingdings" w:hAnsi="Wingdings"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333E1D9B"/>
    <w:multiLevelType w:val="hybridMultilevel"/>
    <w:tmpl w:val="D68EAD8A"/>
    <w:lvl w:ilvl="0" w:tplc="34BEB918">
      <w:start w:val="1"/>
      <w:numFmt w:val="lowerLetter"/>
      <w:lvlText w:val="%1)"/>
      <w:lvlJc w:val="left"/>
      <w:pPr>
        <w:ind w:left="720" w:hanging="360"/>
      </w:pPr>
      <w:rPr>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4C0B0E4D"/>
    <w:multiLevelType w:val="hybridMultilevel"/>
    <w:tmpl w:val="C90A3570"/>
    <w:lvl w:ilvl="0" w:tplc="7D660E16">
      <w:start w:val="1"/>
      <w:numFmt w:val="lowerLetter"/>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5"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6" w15:restartNumberingAfterBreak="0">
    <w:nsid w:val="575D4122"/>
    <w:multiLevelType w:val="multilevel"/>
    <w:tmpl w:val="FF8C586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8" w15:restartNumberingAfterBreak="0">
    <w:nsid w:val="6BDA4EC0"/>
    <w:multiLevelType w:val="hybridMultilevel"/>
    <w:tmpl w:val="6D58490C"/>
    <w:lvl w:ilvl="0" w:tplc="CE449AF0">
      <w:start w:val="1"/>
      <w:numFmt w:val="lowerLetter"/>
      <w:lvlText w:val="%1)"/>
      <w:lvlJc w:val="left"/>
      <w:pPr>
        <w:ind w:left="1353" w:hanging="360"/>
      </w:pPr>
      <w:rPr>
        <w:rFonts w:hint="default"/>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19" w15:restartNumberingAfterBreak="0">
    <w:nsid w:val="6C374DD0"/>
    <w:multiLevelType w:val="hybridMultilevel"/>
    <w:tmpl w:val="E2DA4CD4"/>
    <w:lvl w:ilvl="0" w:tplc="D8EC7E9C">
      <w:start w:val="1"/>
      <w:numFmt w:val="decimal"/>
      <w:lvlText w:val="%1)"/>
      <w:lvlJc w:val="left"/>
      <w:pPr>
        <w:ind w:left="786" w:hanging="360"/>
      </w:pPr>
      <w:rPr>
        <w:rFonts w:ascii="Arial" w:eastAsia="Times New Roman" w:hAnsi="Arial" w:cs="Times New Roman"/>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0" w15:restartNumberingAfterBreak="0">
    <w:nsid w:val="7D7B2930"/>
    <w:multiLevelType w:val="hybridMultilevel"/>
    <w:tmpl w:val="85D81204"/>
    <w:lvl w:ilvl="0" w:tplc="0415000B">
      <w:start w:val="1"/>
      <w:numFmt w:val="bullet"/>
      <w:lvlText w:val=""/>
      <w:lvlJc w:val="left"/>
      <w:pPr>
        <w:ind w:left="1428" w:hanging="360"/>
      </w:pPr>
      <w:rPr>
        <w:rFonts w:ascii="Wingdings" w:hAnsi="Wingdings"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num w:numId="1" w16cid:durableId="1671832234">
    <w:abstractNumId w:val="11"/>
  </w:num>
  <w:num w:numId="2" w16cid:durableId="18543712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933199797">
    <w:abstractNumId w:val="4"/>
  </w:num>
  <w:num w:numId="4" w16cid:durableId="1362441266">
    <w:abstractNumId w:val="20"/>
  </w:num>
  <w:num w:numId="5" w16cid:durableId="522747166">
    <w:abstractNumId w:val="5"/>
  </w:num>
  <w:num w:numId="6" w16cid:durableId="118450819">
    <w:abstractNumId w:val="12"/>
  </w:num>
  <w:num w:numId="7" w16cid:durableId="527063064">
    <w:abstractNumId w:val="9"/>
  </w:num>
  <w:num w:numId="8" w16cid:durableId="1522623919">
    <w:abstractNumId w:val="14"/>
  </w:num>
  <w:num w:numId="9" w16cid:durableId="1262182856">
    <w:abstractNumId w:val="13"/>
  </w:num>
  <w:num w:numId="10" w16cid:durableId="1710953940">
    <w:abstractNumId w:val="15"/>
  </w:num>
  <w:num w:numId="11" w16cid:durableId="901644328">
    <w:abstractNumId w:val="17"/>
  </w:num>
  <w:num w:numId="12" w16cid:durableId="534656729">
    <w:abstractNumId w:val="10"/>
  </w:num>
  <w:num w:numId="13" w16cid:durableId="278680626">
    <w:abstractNumId w:val="19"/>
  </w:num>
  <w:num w:numId="14" w16cid:durableId="209540918">
    <w:abstractNumId w:val="6"/>
  </w:num>
  <w:num w:numId="15" w16cid:durableId="32849273">
    <w:abstractNumId w:val="3"/>
  </w:num>
  <w:num w:numId="16" w16cid:durableId="1104496074">
    <w:abstractNumId w:val="16"/>
  </w:num>
  <w:num w:numId="17" w16cid:durableId="43864472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2625960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0651776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508863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294382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420303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60053231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203923746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5497735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688946017">
    <w:abstractNumId w:val="18"/>
  </w:num>
  <w:num w:numId="27" w16cid:durableId="1342465177">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BB6"/>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225"/>
    <w:rsid w:val="00013600"/>
    <w:rsid w:val="00013A2B"/>
    <w:rsid w:val="0001441E"/>
    <w:rsid w:val="0001515A"/>
    <w:rsid w:val="0001784E"/>
    <w:rsid w:val="00017CEA"/>
    <w:rsid w:val="0002064D"/>
    <w:rsid w:val="00020792"/>
    <w:rsid w:val="00020F62"/>
    <w:rsid w:val="000217B0"/>
    <w:rsid w:val="000239B3"/>
    <w:rsid w:val="00023EDE"/>
    <w:rsid w:val="00025FE0"/>
    <w:rsid w:val="000272CF"/>
    <w:rsid w:val="000273E9"/>
    <w:rsid w:val="00031ABB"/>
    <w:rsid w:val="00032E9D"/>
    <w:rsid w:val="000339B0"/>
    <w:rsid w:val="00034204"/>
    <w:rsid w:val="00034466"/>
    <w:rsid w:val="0003633A"/>
    <w:rsid w:val="00037163"/>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BCD"/>
    <w:rsid w:val="00046D7B"/>
    <w:rsid w:val="00047E9F"/>
    <w:rsid w:val="00050E52"/>
    <w:rsid w:val="00051197"/>
    <w:rsid w:val="000518A3"/>
    <w:rsid w:val="000532AE"/>
    <w:rsid w:val="00055178"/>
    <w:rsid w:val="00056DB4"/>
    <w:rsid w:val="00057E00"/>
    <w:rsid w:val="00060D36"/>
    <w:rsid w:val="00062C54"/>
    <w:rsid w:val="00064A47"/>
    <w:rsid w:val="00064F26"/>
    <w:rsid w:val="00065A0C"/>
    <w:rsid w:val="00066400"/>
    <w:rsid w:val="00071FE3"/>
    <w:rsid w:val="00072501"/>
    <w:rsid w:val="00072BE1"/>
    <w:rsid w:val="000747E2"/>
    <w:rsid w:val="00074AA8"/>
    <w:rsid w:val="00076214"/>
    <w:rsid w:val="0008002B"/>
    <w:rsid w:val="00080BE1"/>
    <w:rsid w:val="00080F94"/>
    <w:rsid w:val="00082C2E"/>
    <w:rsid w:val="00083805"/>
    <w:rsid w:val="00083F05"/>
    <w:rsid w:val="000844E2"/>
    <w:rsid w:val="00084857"/>
    <w:rsid w:val="0008582E"/>
    <w:rsid w:val="00086905"/>
    <w:rsid w:val="00086940"/>
    <w:rsid w:val="00086D98"/>
    <w:rsid w:val="00090541"/>
    <w:rsid w:val="00091433"/>
    <w:rsid w:val="00092A66"/>
    <w:rsid w:val="0009533D"/>
    <w:rsid w:val="00096F2D"/>
    <w:rsid w:val="00097236"/>
    <w:rsid w:val="000A072E"/>
    <w:rsid w:val="000A2241"/>
    <w:rsid w:val="000A2EBE"/>
    <w:rsid w:val="000A31C6"/>
    <w:rsid w:val="000A38FC"/>
    <w:rsid w:val="000A488B"/>
    <w:rsid w:val="000A52A7"/>
    <w:rsid w:val="000A6207"/>
    <w:rsid w:val="000B0051"/>
    <w:rsid w:val="000B164B"/>
    <w:rsid w:val="000B20CA"/>
    <w:rsid w:val="000B2838"/>
    <w:rsid w:val="000B3117"/>
    <w:rsid w:val="000B36E9"/>
    <w:rsid w:val="000B4623"/>
    <w:rsid w:val="000B5CB4"/>
    <w:rsid w:val="000B6329"/>
    <w:rsid w:val="000B7143"/>
    <w:rsid w:val="000C0044"/>
    <w:rsid w:val="000C16FD"/>
    <w:rsid w:val="000C2197"/>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6BB"/>
    <w:rsid w:val="000E7C91"/>
    <w:rsid w:val="000F0FF6"/>
    <w:rsid w:val="000F2BF4"/>
    <w:rsid w:val="000F3815"/>
    <w:rsid w:val="000F42C7"/>
    <w:rsid w:val="000F58B6"/>
    <w:rsid w:val="000F5D37"/>
    <w:rsid w:val="000F6F0F"/>
    <w:rsid w:val="000F77CE"/>
    <w:rsid w:val="00100052"/>
    <w:rsid w:val="0010053E"/>
    <w:rsid w:val="001007C3"/>
    <w:rsid w:val="00101C1B"/>
    <w:rsid w:val="00101D38"/>
    <w:rsid w:val="00101F51"/>
    <w:rsid w:val="001024A2"/>
    <w:rsid w:val="00103712"/>
    <w:rsid w:val="001050AB"/>
    <w:rsid w:val="00105610"/>
    <w:rsid w:val="00107251"/>
    <w:rsid w:val="00110676"/>
    <w:rsid w:val="001116B5"/>
    <w:rsid w:val="00112269"/>
    <w:rsid w:val="00112825"/>
    <w:rsid w:val="00116321"/>
    <w:rsid w:val="00117691"/>
    <w:rsid w:val="0011796C"/>
    <w:rsid w:val="001212B3"/>
    <w:rsid w:val="001228DC"/>
    <w:rsid w:val="00122C4C"/>
    <w:rsid w:val="0012465E"/>
    <w:rsid w:val="0012511B"/>
    <w:rsid w:val="0012682B"/>
    <w:rsid w:val="001270AE"/>
    <w:rsid w:val="0013049C"/>
    <w:rsid w:val="00131A23"/>
    <w:rsid w:val="001324E6"/>
    <w:rsid w:val="001325C6"/>
    <w:rsid w:val="001355C1"/>
    <w:rsid w:val="00137254"/>
    <w:rsid w:val="001402AB"/>
    <w:rsid w:val="001407D1"/>
    <w:rsid w:val="00145336"/>
    <w:rsid w:val="00145825"/>
    <w:rsid w:val="00147BAC"/>
    <w:rsid w:val="00150013"/>
    <w:rsid w:val="00151B6F"/>
    <w:rsid w:val="001549EF"/>
    <w:rsid w:val="0015504B"/>
    <w:rsid w:val="001558D8"/>
    <w:rsid w:val="001567FB"/>
    <w:rsid w:val="00156D62"/>
    <w:rsid w:val="0015712B"/>
    <w:rsid w:val="001575B5"/>
    <w:rsid w:val="00157C01"/>
    <w:rsid w:val="00160A93"/>
    <w:rsid w:val="00160CE7"/>
    <w:rsid w:val="00161CAB"/>
    <w:rsid w:val="0016288A"/>
    <w:rsid w:val="001630E0"/>
    <w:rsid w:val="00165652"/>
    <w:rsid w:val="00165F8E"/>
    <w:rsid w:val="00166625"/>
    <w:rsid w:val="00166E39"/>
    <w:rsid w:val="00166F15"/>
    <w:rsid w:val="00167D1F"/>
    <w:rsid w:val="001707C2"/>
    <w:rsid w:val="00171C78"/>
    <w:rsid w:val="00172036"/>
    <w:rsid w:val="001728F5"/>
    <w:rsid w:val="00173A31"/>
    <w:rsid w:val="001741FB"/>
    <w:rsid w:val="00174809"/>
    <w:rsid w:val="00174BE0"/>
    <w:rsid w:val="00175B20"/>
    <w:rsid w:val="00175CB8"/>
    <w:rsid w:val="00175CDB"/>
    <w:rsid w:val="00176B3E"/>
    <w:rsid w:val="001804D0"/>
    <w:rsid w:val="00184C77"/>
    <w:rsid w:val="00184E77"/>
    <w:rsid w:val="00185E8A"/>
    <w:rsid w:val="001901BD"/>
    <w:rsid w:val="001901F0"/>
    <w:rsid w:val="00190AA0"/>
    <w:rsid w:val="00191304"/>
    <w:rsid w:val="00191956"/>
    <w:rsid w:val="001920BF"/>
    <w:rsid w:val="00193DCF"/>
    <w:rsid w:val="001944B1"/>
    <w:rsid w:val="00194C66"/>
    <w:rsid w:val="00195038"/>
    <w:rsid w:val="00196400"/>
    <w:rsid w:val="00196C53"/>
    <w:rsid w:val="00196E97"/>
    <w:rsid w:val="001A0AD4"/>
    <w:rsid w:val="001A10AA"/>
    <w:rsid w:val="001A23D7"/>
    <w:rsid w:val="001A269F"/>
    <w:rsid w:val="001A33A9"/>
    <w:rsid w:val="001A3E1D"/>
    <w:rsid w:val="001A4CE9"/>
    <w:rsid w:val="001A61EF"/>
    <w:rsid w:val="001A65A8"/>
    <w:rsid w:val="001A70C2"/>
    <w:rsid w:val="001A78F7"/>
    <w:rsid w:val="001A7DF4"/>
    <w:rsid w:val="001B087C"/>
    <w:rsid w:val="001B0A76"/>
    <w:rsid w:val="001B22DF"/>
    <w:rsid w:val="001B24CC"/>
    <w:rsid w:val="001B396C"/>
    <w:rsid w:val="001B3E7F"/>
    <w:rsid w:val="001B52F1"/>
    <w:rsid w:val="001B5C6C"/>
    <w:rsid w:val="001B6ABA"/>
    <w:rsid w:val="001B6E4D"/>
    <w:rsid w:val="001B7E8D"/>
    <w:rsid w:val="001C08FB"/>
    <w:rsid w:val="001C1326"/>
    <w:rsid w:val="001C1756"/>
    <w:rsid w:val="001C2D48"/>
    <w:rsid w:val="001C2D9D"/>
    <w:rsid w:val="001C4D26"/>
    <w:rsid w:val="001C5532"/>
    <w:rsid w:val="001C5E44"/>
    <w:rsid w:val="001C6F0D"/>
    <w:rsid w:val="001C7E2C"/>
    <w:rsid w:val="001D0464"/>
    <w:rsid w:val="001D054B"/>
    <w:rsid w:val="001D0E16"/>
    <w:rsid w:val="001D2EAF"/>
    <w:rsid w:val="001D348E"/>
    <w:rsid w:val="001D509F"/>
    <w:rsid w:val="001D5115"/>
    <w:rsid w:val="001D5FA5"/>
    <w:rsid w:val="001D6A42"/>
    <w:rsid w:val="001E078F"/>
    <w:rsid w:val="001E10B2"/>
    <w:rsid w:val="001E1431"/>
    <w:rsid w:val="001E1F2E"/>
    <w:rsid w:val="001E2A56"/>
    <w:rsid w:val="001E44B0"/>
    <w:rsid w:val="001E579C"/>
    <w:rsid w:val="001E5A5A"/>
    <w:rsid w:val="001E5B3E"/>
    <w:rsid w:val="001E6355"/>
    <w:rsid w:val="001E7056"/>
    <w:rsid w:val="001F01F9"/>
    <w:rsid w:val="001F08FE"/>
    <w:rsid w:val="001F0CCF"/>
    <w:rsid w:val="001F0E64"/>
    <w:rsid w:val="001F1A05"/>
    <w:rsid w:val="001F1B06"/>
    <w:rsid w:val="001F2686"/>
    <w:rsid w:val="001F31EA"/>
    <w:rsid w:val="001F4478"/>
    <w:rsid w:val="001F4658"/>
    <w:rsid w:val="001F4BA5"/>
    <w:rsid w:val="001F60DA"/>
    <w:rsid w:val="001F6AB5"/>
    <w:rsid w:val="001F72C0"/>
    <w:rsid w:val="001F7A3D"/>
    <w:rsid w:val="001F7BE8"/>
    <w:rsid w:val="00200974"/>
    <w:rsid w:val="00201A92"/>
    <w:rsid w:val="00203292"/>
    <w:rsid w:val="00203373"/>
    <w:rsid w:val="00203C4B"/>
    <w:rsid w:val="00204C16"/>
    <w:rsid w:val="0020505A"/>
    <w:rsid w:val="00205378"/>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010E"/>
    <w:rsid w:val="00231021"/>
    <w:rsid w:val="00231BF0"/>
    <w:rsid w:val="00232C89"/>
    <w:rsid w:val="002330DA"/>
    <w:rsid w:val="0023336C"/>
    <w:rsid w:val="002337D5"/>
    <w:rsid w:val="00233C69"/>
    <w:rsid w:val="00234000"/>
    <w:rsid w:val="002342F7"/>
    <w:rsid w:val="002344BC"/>
    <w:rsid w:val="002355BB"/>
    <w:rsid w:val="002369B6"/>
    <w:rsid w:val="00237D42"/>
    <w:rsid w:val="002402EC"/>
    <w:rsid w:val="00240E10"/>
    <w:rsid w:val="00243D0F"/>
    <w:rsid w:val="002441E1"/>
    <w:rsid w:val="00244260"/>
    <w:rsid w:val="0024536B"/>
    <w:rsid w:val="00245F53"/>
    <w:rsid w:val="00247908"/>
    <w:rsid w:val="0024792E"/>
    <w:rsid w:val="002511EE"/>
    <w:rsid w:val="002532C3"/>
    <w:rsid w:val="002532F2"/>
    <w:rsid w:val="002548AD"/>
    <w:rsid w:val="00254BE0"/>
    <w:rsid w:val="00255149"/>
    <w:rsid w:val="00261683"/>
    <w:rsid w:val="00262365"/>
    <w:rsid w:val="0026273C"/>
    <w:rsid w:val="00262836"/>
    <w:rsid w:val="00262FC3"/>
    <w:rsid w:val="002633C2"/>
    <w:rsid w:val="00264972"/>
    <w:rsid w:val="00265C9F"/>
    <w:rsid w:val="0026700B"/>
    <w:rsid w:val="002671BC"/>
    <w:rsid w:val="00267616"/>
    <w:rsid w:val="002677DA"/>
    <w:rsid w:val="00267858"/>
    <w:rsid w:val="0027034A"/>
    <w:rsid w:val="00271154"/>
    <w:rsid w:val="00271F1E"/>
    <w:rsid w:val="00273729"/>
    <w:rsid w:val="002739DD"/>
    <w:rsid w:val="00273DE7"/>
    <w:rsid w:val="00274508"/>
    <w:rsid w:val="0027456A"/>
    <w:rsid w:val="00274AB8"/>
    <w:rsid w:val="00275B02"/>
    <w:rsid w:val="00276D5F"/>
    <w:rsid w:val="002774CC"/>
    <w:rsid w:val="002776AC"/>
    <w:rsid w:val="0028016B"/>
    <w:rsid w:val="00280C82"/>
    <w:rsid w:val="0028129B"/>
    <w:rsid w:val="002822B2"/>
    <w:rsid w:val="00283455"/>
    <w:rsid w:val="0028464D"/>
    <w:rsid w:val="002859F3"/>
    <w:rsid w:val="00285CE2"/>
    <w:rsid w:val="00285F77"/>
    <w:rsid w:val="00286515"/>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0F3E"/>
    <w:rsid w:val="002B28AF"/>
    <w:rsid w:val="002B2A7B"/>
    <w:rsid w:val="002B2E35"/>
    <w:rsid w:val="002B3312"/>
    <w:rsid w:val="002B47EA"/>
    <w:rsid w:val="002B4BFC"/>
    <w:rsid w:val="002B4D64"/>
    <w:rsid w:val="002B5817"/>
    <w:rsid w:val="002B590D"/>
    <w:rsid w:val="002B62C6"/>
    <w:rsid w:val="002B6F98"/>
    <w:rsid w:val="002B7808"/>
    <w:rsid w:val="002B7865"/>
    <w:rsid w:val="002C067E"/>
    <w:rsid w:val="002C107F"/>
    <w:rsid w:val="002C3573"/>
    <w:rsid w:val="002C62F5"/>
    <w:rsid w:val="002C6CE5"/>
    <w:rsid w:val="002C7C4C"/>
    <w:rsid w:val="002C7E68"/>
    <w:rsid w:val="002D431C"/>
    <w:rsid w:val="002D58A4"/>
    <w:rsid w:val="002D5980"/>
    <w:rsid w:val="002D6DB5"/>
    <w:rsid w:val="002E12DA"/>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23"/>
    <w:rsid w:val="003013EA"/>
    <w:rsid w:val="003017D4"/>
    <w:rsid w:val="00302110"/>
    <w:rsid w:val="00303275"/>
    <w:rsid w:val="00303B31"/>
    <w:rsid w:val="00303DF6"/>
    <w:rsid w:val="00303E68"/>
    <w:rsid w:val="00304B9C"/>
    <w:rsid w:val="003059C4"/>
    <w:rsid w:val="00305A16"/>
    <w:rsid w:val="00305F21"/>
    <w:rsid w:val="003076FA"/>
    <w:rsid w:val="003079D3"/>
    <w:rsid w:val="00311E7B"/>
    <w:rsid w:val="00312570"/>
    <w:rsid w:val="00312A60"/>
    <w:rsid w:val="0031343F"/>
    <w:rsid w:val="003135F5"/>
    <w:rsid w:val="00314142"/>
    <w:rsid w:val="00314589"/>
    <w:rsid w:val="0031587F"/>
    <w:rsid w:val="00321DD5"/>
    <w:rsid w:val="00325F85"/>
    <w:rsid w:val="00327148"/>
    <w:rsid w:val="0033270E"/>
    <w:rsid w:val="00333C26"/>
    <w:rsid w:val="00334A4C"/>
    <w:rsid w:val="003354D2"/>
    <w:rsid w:val="00335E18"/>
    <w:rsid w:val="00337033"/>
    <w:rsid w:val="00337F58"/>
    <w:rsid w:val="00337F5F"/>
    <w:rsid w:val="0034036E"/>
    <w:rsid w:val="00340759"/>
    <w:rsid w:val="003416DA"/>
    <w:rsid w:val="00341A18"/>
    <w:rsid w:val="00341AAC"/>
    <w:rsid w:val="00345B10"/>
    <w:rsid w:val="003472D6"/>
    <w:rsid w:val="003477E0"/>
    <w:rsid w:val="00350BB2"/>
    <w:rsid w:val="00350D63"/>
    <w:rsid w:val="00350E02"/>
    <w:rsid w:val="003536F1"/>
    <w:rsid w:val="003545BD"/>
    <w:rsid w:val="003551FC"/>
    <w:rsid w:val="00355D67"/>
    <w:rsid w:val="00356F74"/>
    <w:rsid w:val="00360A08"/>
    <w:rsid w:val="00360B7D"/>
    <w:rsid w:val="003629C9"/>
    <w:rsid w:val="00364149"/>
    <w:rsid w:val="003641F4"/>
    <w:rsid w:val="0036497F"/>
    <w:rsid w:val="00365665"/>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3F52"/>
    <w:rsid w:val="00395D26"/>
    <w:rsid w:val="00395FB1"/>
    <w:rsid w:val="0039667B"/>
    <w:rsid w:val="00397F6C"/>
    <w:rsid w:val="003A0ADD"/>
    <w:rsid w:val="003A0EEA"/>
    <w:rsid w:val="003A12B0"/>
    <w:rsid w:val="003A2794"/>
    <w:rsid w:val="003A39FA"/>
    <w:rsid w:val="003A3C40"/>
    <w:rsid w:val="003A645A"/>
    <w:rsid w:val="003A6522"/>
    <w:rsid w:val="003B165C"/>
    <w:rsid w:val="003B176E"/>
    <w:rsid w:val="003B22FC"/>
    <w:rsid w:val="003B3135"/>
    <w:rsid w:val="003B5FA6"/>
    <w:rsid w:val="003B6281"/>
    <w:rsid w:val="003B6B70"/>
    <w:rsid w:val="003B761C"/>
    <w:rsid w:val="003B7CE5"/>
    <w:rsid w:val="003C09BE"/>
    <w:rsid w:val="003C1023"/>
    <w:rsid w:val="003C27F0"/>
    <w:rsid w:val="003C2B99"/>
    <w:rsid w:val="003C2FD0"/>
    <w:rsid w:val="003C39BE"/>
    <w:rsid w:val="003C3B2D"/>
    <w:rsid w:val="003C547E"/>
    <w:rsid w:val="003C64D8"/>
    <w:rsid w:val="003C7649"/>
    <w:rsid w:val="003C7A3B"/>
    <w:rsid w:val="003C7F7D"/>
    <w:rsid w:val="003D13C7"/>
    <w:rsid w:val="003D40B7"/>
    <w:rsid w:val="003D482E"/>
    <w:rsid w:val="003D495E"/>
    <w:rsid w:val="003D4C53"/>
    <w:rsid w:val="003D6001"/>
    <w:rsid w:val="003D640B"/>
    <w:rsid w:val="003D6F63"/>
    <w:rsid w:val="003D7BC9"/>
    <w:rsid w:val="003D7D23"/>
    <w:rsid w:val="003D7F46"/>
    <w:rsid w:val="003E0633"/>
    <w:rsid w:val="003E0C0F"/>
    <w:rsid w:val="003E107C"/>
    <w:rsid w:val="003E2DF2"/>
    <w:rsid w:val="003E3C9A"/>
    <w:rsid w:val="003E6756"/>
    <w:rsid w:val="003E760F"/>
    <w:rsid w:val="003F31AB"/>
    <w:rsid w:val="003F3D69"/>
    <w:rsid w:val="003F474E"/>
    <w:rsid w:val="003F4BE5"/>
    <w:rsid w:val="003F6611"/>
    <w:rsid w:val="003F6A3E"/>
    <w:rsid w:val="003F6C86"/>
    <w:rsid w:val="003F702A"/>
    <w:rsid w:val="00402D6C"/>
    <w:rsid w:val="00403077"/>
    <w:rsid w:val="00404222"/>
    <w:rsid w:val="004067CF"/>
    <w:rsid w:val="00406A25"/>
    <w:rsid w:val="00407458"/>
    <w:rsid w:val="00407783"/>
    <w:rsid w:val="004105E9"/>
    <w:rsid w:val="00410717"/>
    <w:rsid w:val="0041199C"/>
    <w:rsid w:val="0041264B"/>
    <w:rsid w:val="00412994"/>
    <w:rsid w:val="00412E59"/>
    <w:rsid w:val="004134E4"/>
    <w:rsid w:val="00414B45"/>
    <w:rsid w:val="00414D79"/>
    <w:rsid w:val="00415DEF"/>
    <w:rsid w:val="00417649"/>
    <w:rsid w:val="0042201D"/>
    <w:rsid w:val="00424019"/>
    <w:rsid w:val="00424039"/>
    <w:rsid w:val="00424458"/>
    <w:rsid w:val="0042597D"/>
    <w:rsid w:val="004261AC"/>
    <w:rsid w:val="0042678F"/>
    <w:rsid w:val="00431240"/>
    <w:rsid w:val="00431F11"/>
    <w:rsid w:val="00433603"/>
    <w:rsid w:val="00434676"/>
    <w:rsid w:val="00434782"/>
    <w:rsid w:val="0043615D"/>
    <w:rsid w:val="004364BD"/>
    <w:rsid w:val="00441640"/>
    <w:rsid w:val="0044403C"/>
    <w:rsid w:val="004443F5"/>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3AA1"/>
    <w:rsid w:val="00464543"/>
    <w:rsid w:val="00465B31"/>
    <w:rsid w:val="00465EFE"/>
    <w:rsid w:val="004672FC"/>
    <w:rsid w:val="00467DA9"/>
    <w:rsid w:val="0047094D"/>
    <w:rsid w:val="0047096D"/>
    <w:rsid w:val="00471571"/>
    <w:rsid w:val="00471E73"/>
    <w:rsid w:val="004723E9"/>
    <w:rsid w:val="00474A5B"/>
    <w:rsid w:val="00474FC5"/>
    <w:rsid w:val="00475757"/>
    <w:rsid w:val="00477D82"/>
    <w:rsid w:val="004830DA"/>
    <w:rsid w:val="00483681"/>
    <w:rsid w:val="0048437E"/>
    <w:rsid w:val="00484C71"/>
    <w:rsid w:val="004859BD"/>
    <w:rsid w:val="00485DB0"/>
    <w:rsid w:val="00487AA0"/>
    <w:rsid w:val="00487D9E"/>
    <w:rsid w:val="004902F4"/>
    <w:rsid w:val="004906EB"/>
    <w:rsid w:val="004910E3"/>
    <w:rsid w:val="00491142"/>
    <w:rsid w:val="00491705"/>
    <w:rsid w:val="00491DF0"/>
    <w:rsid w:val="0049200F"/>
    <w:rsid w:val="00492FA1"/>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C7D"/>
    <w:rsid w:val="004A6F06"/>
    <w:rsid w:val="004B1EE1"/>
    <w:rsid w:val="004B2351"/>
    <w:rsid w:val="004B4556"/>
    <w:rsid w:val="004B5230"/>
    <w:rsid w:val="004B5F30"/>
    <w:rsid w:val="004B6A92"/>
    <w:rsid w:val="004B78BB"/>
    <w:rsid w:val="004B7C5F"/>
    <w:rsid w:val="004C009E"/>
    <w:rsid w:val="004C1C4B"/>
    <w:rsid w:val="004C485B"/>
    <w:rsid w:val="004C4A0D"/>
    <w:rsid w:val="004C5E08"/>
    <w:rsid w:val="004C7C03"/>
    <w:rsid w:val="004D1289"/>
    <w:rsid w:val="004D17D7"/>
    <w:rsid w:val="004D1CC3"/>
    <w:rsid w:val="004D2168"/>
    <w:rsid w:val="004D220A"/>
    <w:rsid w:val="004D29D4"/>
    <w:rsid w:val="004D3DF7"/>
    <w:rsid w:val="004D5611"/>
    <w:rsid w:val="004D5FFD"/>
    <w:rsid w:val="004D64B6"/>
    <w:rsid w:val="004D6AB7"/>
    <w:rsid w:val="004D6C9A"/>
    <w:rsid w:val="004D6D74"/>
    <w:rsid w:val="004D7365"/>
    <w:rsid w:val="004E0A59"/>
    <w:rsid w:val="004E41B6"/>
    <w:rsid w:val="004E4323"/>
    <w:rsid w:val="004E4393"/>
    <w:rsid w:val="004E48E9"/>
    <w:rsid w:val="004E528A"/>
    <w:rsid w:val="004E57E3"/>
    <w:rsid w:val="004E6329"/>
    <w:rsid w:val="004E6C30"/>
    <w:rsid w:val="004E75D3"/>
    <w:rsid w:val="004F0088"/>
    <w:rsid w:val="004F0094"/>
    <w:rsid w:val="004F0173"/>
    <w:rsid w:val="004F0448"/>
    <w:rsid w:val="004F10E0"/>
    <w:rsid w:val="004F35DA"/>
    <w:rsid w:val="004F392B"/>
    <w:rsid w:val="004F3A50"/>
    <w:rsid w:val="004F3D3C"/>
    <w:rsid w:val="004F4963"/>
    <w:rsid w:val="004F5B37"/>
    <w:rsid w:val="004F5F13"/>
    <w:rsid w:val="004F6F2C"/>
    <w:rsid w:val="004F75CF"/>
    <w:rsid w:val="004F7C92"/>
    <w:rsid w:val="004F7CF9"/>
    <w:rsid w:val="005022A2"/>
    <w:rsid w:val="0050273F"/>
    <w:rsid w:val="00502D83"/>
    <w:rsid w:val="0050326B"/>
    <w:rsid w:val="00503485"/>
    <w:rsid w:val="005046B3"/>
    <w:rsid w:val="00505146"/>
    <w:rsid w:val="005113C7"/>
    <w:rsid w:val="00512BA4"/>
    <w:rsid w:val="00513DB4"/>
    <w:rsid w:val="00514A03"/>
    <w:rsid w:val="0051539A"/>
    <w:rsid w:val="00515E39"/>
    <w:rsid w:val="00517D03"/>
    <w:rsid w:val="00517E8A"/>
    <w:rsid w:val="0052002C"/>
    <w:rsid w:val="00520339"/>
    <w:rsid w:val="00520846"/>
    <w:rsid w:val="005216AC"/>
    <w:rsid w:val="00522178"/>
    <w:rsid w:val="00524108"/>
    <w:rsid w:val="00527036"/>
    <w:rsid w:val="00527343"/>
    <w:rsid w:val="00527EE9"/>
    <w:rsid w:val="0053012D"/>
    <w:rsid w:val="005301AB"/>
    <w:rsid w:val="005306DB"/>
    <w:rsid w:val="00532659"/>
    <w:rsid w:val="00533129"/>
    <w:rsid w:val="00533830"/>
    <w:rsid w:val="00533E90"/>
    <w:rsid w:val="00534AA5"/>
    <w:rsid w:val="00535D4A"/>
    <w:rsid w:val="005366B9"/>
    <w:rsid w:val="0053751B"/>
    <w:rsid w:val="00537956"/>
    <w:rsid w:val="00540974"/>
    <w:rsid w:val="00540CDC"/>
    <w:rsid w:val="00541F0C"/>
    <w:rsid w:val="005434FF"/>
    <w:rsid w:val="00543E1C"/>
    <w:rsid w:val="00546BF6"/>
    <w:rsid w:val="0054759B"/>
    <w:rsid w:val="00547B99"/>
    <w:rsid w:val="00550019"/>
    <w:rsid w:val="0055087B"/>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12D"/>
    <w:rsid w:val="00563B46"/>
    <w:rsid w:val="00563B50"/>
    <w:rsid w:val="005669B3"/>
    <w:rsid w:val="0056761A"/>
    <w:rsid w:val="00570A04"/>
    <w:rsid w:val="005712F0"/>
    <w:rsid w:val="00572A42"/>
    <w:rsid w:val="00574607"/>
    <w:rsid w:val="0057704D"/>
    <w:rsid w:val="0057723F"/>
    <w:rsid w:val="00580F54"/>
    <w:rsid w:val="005834AF"/>
    <w:rsid w:val="00583908"/>
    <w:rsid w:val="005843BB"/>
    <w:rsid w:val="005845F2"/>
    <w:rsid w:val="00585066"/>
    <w:rsid w:val="00585723"/>
    <w:rsid w:val="00585EFB"/>
    <w:rsid w:val="00585F01"/>
    <w:rsid w:val="00590042"/>
    <w:rsid w:val="00590650"/>
    <w:rsid w:val="00590E7F"/>
    <w:rsid w:val="00590EFC"/>
    <w:rsid w:val="00592A10"/>
    <w:rsid w:val="00593215"/>
    <w:rsid w:val="00594FC2"/>
    <w:rsid w:val="0059516F"/>
    <w:rsid w:val="00597C07"/>
    <w:rsid w:val="005A0905"/>
    <w:rsid w:val="005A0EF6"/>
    <w:rsid w:val="005A1156"/>
    <w:rsid w:val="005A1F81"/>
    <w:rsid w:val="005A2072"/>
    <w:rsid w:val="005A3BC8"/>
    <w:rsid w:val="005A4B76"/>
    <w:rsid w:val="005A4C41"/>
    <w:rsid w:val="005A57FE"/>
    <w:rsid w:val="005A65EF"/>
    <w:rsid w:val="005A6B74"/>
    <w:rsid w:val="005A6CC1"/>
    <w:rsid w:val="005A7129"/>
    <w:rsid w:val="005B1ED0"/>
    <w:rsid w:val="005B4295"/>
    <w:rsid w:val="005B48E5"/>
    <w:rsid w:val="005B4B64"/>
    <w:rsid w:val="005B5437"/>
    <w:rsid w:val="005B6BED"/>
    <w:rsid w:val="005B7503"/>
    <w:rsid w:val="005B766E"/>
    <w:rsid w:val="005B77B8"/>
    <w:rsid w:val="005C00C8"/>
    <w:rsid w:val="005C18BB"/>
    <w:rsid w:val="005C1E38"/>
    <w:rsid w:val="005C23BF"/>
    <w:rsid w:val="005C2F3C"/>
    <w:rsid w:val="005C318B"/>
    <w:rsid w:val="005C4504"/>
    <w:rsid w:val="005C4823"/>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6DB0"/>
    <w:rsid w:val="005E71EB"/>
    <w:rsid w:val="005F02BB"/>
    <w:rsid w:val="005F0649"/>
    <w:rsid w:val="005F0B1B"/>
    <w:rsid w:val="005F1ECA"/>
    <w:rsid w:val="005F4537"/>
    <w:rsid w:val="005F6B3C"/>
    <w:rsid w:val="00600D6A"/>
    <w:rsid w:val="0060143F"/>
    <w:rsid w:val="00601EF6"/>
    <w:rsid w:val="00603E00"/>
    <w:rsid w:val="00604135"/>
    <w:rsid w:val="00605A9A"/>
    <w:rsid w:val="00605F3B"/>
    <w:rsid w:val="00606149"/>
    <w:rsid w:val="00606B27"/>
    <w:rsid w:val="006070A3"/>
    <w:rsid w:val="00610544"/>
    <w:rsid w:val="0061135A"/>
    <w:rsid w:val="0061269F"/>
    <w:rsid w:val="00612D80"/>
    <w:rsid w:val="0061407E"/>
    <w:rsid w:val="00615A31"/>
    <w:rsid w:val="00615E00"/>
    <w:rsid w:val="00616F3C"/>
    <w:rsid w:val="00617104"/>
    <w:rsid w:val="00622AA9"/>
    <w:rsid w:val="00622E24"/>
    <w:rsid w:val="0062407D"/>
    <w:rsid w:val="00624653"/>
    <w:rsid w:val="00625938"/>
    <w:rsid w:val="00626752"/>
    <w:rsid w:val="006272FB"/>
    <w:rsid w:val="0062792A"/>
    <w:rsid w:val="00627B7D"/>
    <w:rsid w:val="006303C7"/>
    <w:rsid w:val="006304A7"/>
    <w:rsid w:val="00630704"/>
    <w:rsid w:val="00631391"/>
    <w:rsid w:val="0063280A"/>
    <w:rsid w:val="00632B07"/>
    <w:rsid w:val="00632C23"/>
    <w:rsid w:val="00632F41"/>
    <w:rsid w:val="00633850"/>
    <w:rsid w:val="00633BBD"/>
    <w:rsid w:val="00634526"/>
    <w:rsid w:val="00637544"/>
    <w:rsid w:val="00645623"/>
    <w:rsid w:val="0064713F"/>
    <w:rsid w:val="0065074A"/>
    <w:rsid w:val="00650CF4"/>
    <w:rsid w:val="00650D35"/>
    <w:rsid w:val="00651CC4"/>
    <w:rsid w:val="006527F9"/>
    <w:rsid w:val="006534F2"/>
    <w:rsid w:val="006536DD"/>
    <w:rsid w:val="006537DA"/>
    <w:rsid w:val="006540CC"/>
    <w:rsid w:val="006549A6"/>
    <w:rsid w:val="0065547D"/>
    <w:rsid w:val="00656B5A"/>
    <w:rsid w:val="00656E25"/>
    <w:rsid w:val="00657CE0"/>
    <w:rsid w:val="00657DC9"/>
    <w:rsid w:val="006600DF"/>
    <w:rsid w:val="006607AF"/>
    <w:rsid w:val="00661DB8"/>
    <w:rsid w:val="0066308D"/>
    <w:rsid w:val="00663728"/>
    <w:rsid w:val="0066557A"/>
    <w:rsid w:val="00666793"/>
    <w:rsid w:val="006667C1"/>
    <w:rsid w:val="0066752C"/>
    <w:rsid w:val="00667625"/>
    <w:rsid w:val="00667F81"/>
    <w:rsid w:val="00670205"/>
    <w:rsid w:val="00670A6B"/>
    <w:rsid w:val="0067145B"/>
    <w:rsid w:val="00671AE1"/>
    <w:rsid w:val="0067328B"/>
    <w:rsid w:val="00673E6B"/>
    <w:rsid w:val="00674AFB"/>
    <w:rsid w:val="00674E45"/>
    <w:rsid w:val="0067570D"/>
    <w:rsid w:val="00676D80"/>
    <w:rsid w:val="0067721F"/>
    <w:rsid w:val="006810E0"/>
    <w:rsid w:val="00681E01"/>
    <w:rsid w:val="00682A4B"/>
    <w:rsid w:val="00683AC1"/>
    <w:rsid w:val="00685B7C"/>
    <w:rsid w:val="0068638D"/>
    <w:rsid w:val="006868F1"/>
    <w:rsid w:val="00687290"/>
    <w:rsid w:val="00687695"/>
    <w:rsid w:val="006876EC"/>
    <w:rsid w:val="00687974"/>
    <w:rsid w:val="0069061E"/>
    <w:rsid w:val="00691B97"/>
    <w:rsid w:val="00692EDC"/>
    <w:rsid w:val="0069386A"/>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1331"/>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5563"/>
    <w:rsid w:val="006D630C"/>
    <w:rsid w:val="006D75E6"/>
    <w:rsid w:val="006D7658"/>
    <w:rsid w:val="006D77AB"/>
    <w:rsid w:val="006E09F7"/>
    <w:rsid w:val="006E204E"/>
    <w:rsid w:val="006E25E8"/>
    <w:rsid w:val="006E349D"/>
    <w:rsid w:val="006E5771"/>
    <w:rsid w:val="006E5C2B"/>
    <w:rsid w:val="006E7435"/>
    <w:rsid w:val="006E7C7F"/>
    <w:rsid w:val="006F166E"/>
    <w:rsid w:val="006F2267"/>
    <w:rsid w:val="006F258E"/>
    <w:rsid w:val="006F2D30"/>
    <w:rsid w:val="006F326D"/>
    <w:rsid w:val="006F4E9C"/>
    <w:rsid w:val="006F53B0"/>
    <w:rsid w:val="006F6DF3"/>
    <w:rsid w:val="00700206"/>
    <w:rsid w:val="007005DF"/>
    <w:rsid w:val="00700AFC"/>
    <w:rsid w:val="00700E5D"/>
    <w:rsid w:val="0070150B"/>
    <w:rsid w:val="00701610"/>
    <w:rsid w:val="00701E73"/>
    <w:rsid w:val="00701F3D"/>
    <w:rsid w:val="00701FC4"/>
    <w:rsid w:val="00702D79"/>
    <w:rsid w:val="00703132"/>
    <w:rsid w:val="00704769"/>
    <w:rsid w:val="00704978"/>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A29"/>
    <w:rsid w:val="00730FB0"/>
    <w:rsid w:val="00731E14"/>
    <w:rsid w:val="007328FA"/>
    <w:rsid w:val="00734385"/>
    <w:rsid w:val="00734692"/>
    <w:rsid w:val="00737EE5"/>
    <w:rsid w:val="00741AF7"/>
    <w:rsid w:val="00742E71"/>
    <w:rsid w:val="00743EAC"/>
    <w:rsid w:val="00744148"/>
    <w:rsid w:val="007475ED"/>
    <w:rsid w:val="00747CE8"/>
    <w:rsid w:val="00750592"/>
    <w:rsid w:val="00750F12"/>
    <w:rsid w:val="007510F6"/>
    <w:rsid w:val="00752D91"/>
    <w:rsid w:val="00753975"/>
    <w:rsid w:val="00753AE1"/>
    <w:rsid w:val="007545C9"/>
    <w:rsid w:val="0075468A"/>
    <w:rsid w:val="00755853"/>
    <w:rsid w:val="0075703F"/>
    <w:rsid w:val="0075762D"/>
    <w:rsid w:val="007612A6"/>
    <w:rsid w:val="00761CC5"/>
    <w:rsid w:val="00762162"/>
    <w:rsid w:val="00762CB8"/>
    <w:rsid w:val="00764F22"/>
    <w:rsid w:val="007656E2"/>
    <w:rsid w:val="007659E5"/>
    <w:rsid w:val="007706BE"/>
    <w:rsid w:val="00771351"/>
    <w:rsid w:val="007717C4"/>
    <w:rsid w:val="007742B7"/>
    <w:rsid w:val="00774DBC"/>
    <w:rsid w:val="00782340"/>
    <w:rsid w:val="007830B8"/>
    <w:rsid w:val="007830EA"/>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147F"/>
    <w:rsid w:val="007A17C8"/>
    <w:rsid w:val="007A21D1"/>
    <w:rsid w:val="007A2292"/>
    <w:rsid w:val="007A3138"/>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4E4"/>
    <w:rsid w:val="007C0845"/>
    <w:rsid w:val="007C17A8"/>
    <w:rsid w:val="007C2C06"/>
    <w:rsid w:val="007C2F05"/>
    <w:rsid w:val="007C3575"/>
    <w:rsid w:val="007C39CE"/>
    <w:rsid w:val="007C5285"/>
    <w:rsid w:val="007C63BF"/>
    <w:rsid w:val="007C6AB4"/>
    <w:rsid w:val="007C7126"/>
    <w:rsid w:val="007C7751"/>
    <w:rsid w:val="007C7771"/>
    <w:rsid w:val="007D0931"/>
    <w:rsid w:val="007D19BE"/>
    <w:rsid w:val="007D437B"/>
    <w:rsid w:val="007D44A7"/>
    <w:rsid w:val="007D6F04"/>
    <w:rsid w:val="007D7E9C"/>
    <w:rsid w:val="007E1BC8"/>
    <w:rsid w:val="007E1F0A"/>
    <w:rsid w:val="007E3062"/>
    <w:rsid w:val="007E31E5"/>
    <w:rsid w:val="007E3C64"/>
    <w:rsid w:val="007E51D6"/>
    <w:rsid w:val="007E5890"/>
    <w:rsid w:val="007E5A99"/>
    <w:rsid w:val="007E6A61"/>
    <w:rsid w:val="007E7DC1"/>
    <w:rsid w:val="007F0664"/>
    <w:rsid w:val="007F174A"/>
    <w:rsid w:val="007F3445"/>
    <w:rsid w:val="007F3DB0"/>
    <w:rsid w:val="007F4D3D"/>
    <w:rsid w:val="007F66B9"/>
    <w:rsid w:val="008005A2"/>
    <w:rsid w:val="00800BB3"/>
    <w:rsid w:val="00801C80"/>
    <w:rsid w:val="00801CE4"/>
    <w:rsid w:val="00803284"/>
    <w:rsid w:val="008045FB"/>
    <w:rsid w:val="008048D1"/>
    <w:rsid w:val="00804A9E"/>
    <w:rsid w:val="00805091"/>
    <w:rsid w:val="00805F17"/>
    <w:rsid w:val="00806642"/>
    <w:rsid w:val="008073E5"/>
    <w:rsid w:val="008111D4"/>
    <w:rsid w:val="008119FB"/>
    <w:rsid w:val="00811E78"/>
    <w:rsid w:val="00811F87"/>
    <w:rsid w:val="008122BA"/>
    <w:rsid w:val="00812F97"/>
    <w:rsid w:val="00812FA4"/>
    <w:rsid w:val="008149F6"/>
    <w:rsid w:val="008151CA"/>
    <w:rsid w:val="00817450"/>
    <w:rsid w:val="0082011B"/>
    <w:rsid w:val="00821056"/>
    <w:rsid w:val="0082172A"/>
    <w:rsid w:val="00821E64"/>
    <w:rsid w:val="00822410"/>
    <w:rsid w:val="00822D63"/>
    <w:rsid w:val="00822FF9"/>
    <w:rsid w:val="0082321A"/>
    <w:rsid w:val="00824CAE"/>
    <w:rsid w:val="008254B7"/>
    <w:rsid w:val="00827409"/>
    <w:rsid w:val="00827FDC"/>
    <w:rsid w:val="0083049F"/>
    <w:rsid w:val="008326D4"/>
    <w:rsid w:val="00834C85"/>
    <w:rsid w:val="00834EFB"/>
    <w:rsid w:val="0083668F"/>
    <w:rsid w:val="008369B1"/>
    <w:rsid w:val="008400BD"/>
    <w:rsid w:val="00840711"/>
    <w:rsid w:val="00840780"/>
    <w:rsid w:val="0084098C"/>
    <w:rsid w:val="00842EE7"/>
    <w:rsid w:val="0084352F"/>
    <w:rsid w:val="00843752"/>
    <w:rsid w:val="00843B83"/>
    <w:rsid w:val="00843C00"/>
    <w:rsid w:val="0084500A"/>
    <w:rsid w:val="008456B3"/>
    <w:rsid w:val="00845D38"/>
    <w:rsid w:val="00846BC6"/>
    <w:rsid w:val="00852219"/>
    <w:rsid w:val="008527CA"/>
    <w:rsid w:val="008530CC"/>
    <w:rsid w:val="008570F1"/>
    <w:rsid w:val="00857C86"/>
    <w:rsid w:val="0086173D"/>
    <w:rsid w:val="00862D0A"/>
    <w:rsid w:val="0086542E"/>
    <w:rsid w:val="00865E3B"/>
    <w:rsid w:val="00865F25"/>
    <w:rsid w:val="00866824"/>
    <w:rsid w:val="0086788D"/>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A75F9"/>
    <w:rsid w:val="008B02FA"/>
    <w:rsid w:val="008B1451"/>
    <w:rsid w:val="008B1FD5"/>
    <w:rsid w:val="008B4363"/>
    <w:rsid w:val="008B4FBD"/>
    <w:rsid w:val="008B5203"/>
    <w:rsid w:val="008B59FB"/>
    <w:rsid w:val="008B6029"/>
    <w:rsid w:val="008B65BB"/>
    <w:rsid w:val="008B69B1"/>
    <w:rsid w:val="008B7004"/>
    <w:rsid w:val="008B7D9C"/>
    <w:rsid w:val="008C1260"/>
    <w:rsid w:val="008C127F"/>
    <w:rsid w:val="008C201E"/>
    <w:rsid w:val="008C21CF"/>
    <w:rsid w:val="008C4E2E"/>
    <w:rsid w:val="008C6568"/>
    <w:rsid w:val="008C65B6"/>
    <w:rsid w:val="008C65F4"/>
    <w:rsid w:val="008C6F94"/>
    <w:rsid w:val="008D0E90"/>
    <w:rsid w:val="008D1D7D"/>
    <w:rsid w:val="008D2147"/>
    <w:rsid w:val="008D2B6F"/>
    <w:rsid w:val="008D30D2"/>
    <w:rsid w:val="008D3489"/>
    <w:rsid w:val="008D6A40"/>
    <w:rsid w:val="008D7582"/>
    <w:rsid w:val="008D7F84"/>
    <w:rsid w:val="008E04C7"/>
    <w:rsid w:val="008E0D93"/>
    <w:rsid w:val="008E1326"/>
    <w:rsid w:val="008E1D24"/>
    <w:rsid w:val="008E2410"/>
    <w:rsid w:val="008E36AA"/>
    <w:rsid w:val="008E6382"/>
    <w:rsid w:val="008E67F0"/>
    <w:rsid w:val="008E7F23"/>
    <w:rsid w:val="008F01BC"/>
    <w:rsid w:val="008F02C1"/>
    <w:rsid w:val="008F0335"/>
    <w:rsid w:val="008F06CD"/>
    <w:rsid w:val="008F0BEF"/>
    <w:rsid w:val="008F14AF"/>
    <w:rsid w:val="008F14B9"/>
    <w:rsid w:val="008F1A3F"/>
    <w:rsid w:val="008F4401"/>
    <w:rsid w:val="008F5F40"/>
    <w:rsid w:val="008F657F"/>
    <w:rsid w:val="008F6C61"/>
    <w:rsid w:val="00901F83"/>
    <w:rsid w:val="00902BA7"/>
    <w:rsid w:val="00902F35"/>
    <w:rsid w:val="00903DD6"/>
    <w:rsid w:val="00904D37"/>
    <w:rsid w:val="0090638A"/>
    <w:rsid w:val="00907400"/>
    <w:rsid w:val="009076D4"/>
    <w:rsid w:val="00910808"/>
    <w:rsid w:val="00910827"/>
    <w:rsid w:val="00910CC8"/>
    <w:rsid w:val="00911A6A"/>
    <w:rsid w:val="00911FFB"/>
    <w:rsid w:val="00912067"/>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391E"/>
    <w:rsid w:val="009444FB"/>
    <w:rsid w:val="00944569"/>
    <w:rsid w:val="00944C1D"/>
    <w:rsid w:val="00946730"/>
    <w:rsid w:val="00946897"/>
    <w:rsid w:val="00947FCE"/>
    <w:rsid w:val="0095016D"/>
    <w:rsid w:val="0095096E"/>
    <w:rsid w:val="009510B5"/>
    <w:rsid w:val="009512ED"/>
    <w:rsid w:val="00951880"/>
    <w:rsid w:val="0095231D"/>
    <w:rsid w:val="00952BD6"/>
    <w:rsid w:val="00953119"/>
    <w:rsid w:val="00955500"/>
    <w:rsid w:val="00955B2D"/>
    <w:rsid w:val="00956311"/>
    <w:rsid w:val="009613E2"/>
    <w:rsid w:val="00964788"/>
    <w:rsid w:val="009648AE"/>
    <w:rsid w:val="00964A1F"/>
    <w:rsid w:val="00964E5B"/>
    <w:rsid w:val="009652C4"/>
    <w:rsid w:val="009653CD"/>
    <w:rsid w:val="00965F5A"/>
    <w:rsid w:val="00967011"/>
    <w:rsid w:val="00967132"/>
    <w:rsid w:val="00970418"/>
    <w:rsid w:val="00970F3A"/>
    <w:rsid w:val="00972A8A"/>
    <w:rsid w:val="00972E2D"/>
    <w:rsid w:val="00974550"/>
    <w:rsid w:val="00975E3D"/>
    <w:rsid w:val="0097694C"/>
    <w:rsid w:val="00976CAE"/>
    <w:rsid w:val="00977E29"/>
    <w:rsid w:val="009820ED"/>
    <w:rsid w:val="009839E5"/>
    <w:rsid w:val="00983C93"/>
    <w:rsid w:val="00983EAC"/>
    <w:rsid w:val="009845CA"/>
    <w:rsid w:val="009848E6"/>
    <w:rsid w:val="00985E2D"/>
    <w:rsid w:val="009860DB"/>
    <w:rsid w:val="00986D7A"/>
    <w:rsid w:val="00987631"/>
    <w:rsid w:val="009877DF"/>
    <w:rsid w:val="00987AC6"/>
    <w:rsid w:val="009901CA"/>
    <w:rsid w:val="00991AA8"/>
    <w:rsid w:val="00991B5E"/>
    <w:rsid w:val="009927F3"/>
    <w:rsid w:val="00994027"/>
    <w:rsid w:val="0099442E"/>
    <w:rsid w:val="009952EB"/>
    <w:rsid w:val="00995AB2"/>
    <w:rsid w:val="00995F52"/>
    <w:rsid w:val="009969CD"/>
    <w:rsid w:val="00996C00"/>
    <w:rsid w:val="00997487"/>
    <w:rsid w:val="009A010D"/>
    <w:rsid w:val="009A0E43"/>
    <w:rsid w:val="009A2F3A"/>
    <w:rsid w:val="009A39C5"/>
    <w:rsid w:val="009A3A3B"/>
    <w:rsid w:val="009A3D4D"/>
    <w:rsid w:val="009A4EA9"/>
    <w:rsid w:val="009A7022"/>
    <w:rsid w:val="009A73BF"/>
    <w:rsid w:val="009B1350"/>
    <w:rsid w:val="009B2C02"/>
    <w:rsid w:val="009B3788"/>
    <w:rsid w:val="009B3C0A"/>
    <w:rsid w:val="009B3C31"/>
    <w:rsid w:val="009B5EB1"/>
    <w:rsid w:val="009B67E2"/>
    <w:rsid w:val="009C05FD"/>
    <w:rsid w:val="009C1121"/>
    <w:rsid w:val="009C113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5545"/>
    <w:rsid w:val="009E6603"/>
    <w:rsid w:val="009F0540"/>
    <w:rsid w:val="009F064A"/>
    <w:rsid w:val="009F24E3"/>
    <w:rsid w:val="009F3904"/>
    <w:rsid w:val="009F3FBA"/>
    <w:rsid w:val="009F4ED6"/>
    <w:rsid w:val="009F5A16"/>
    <w:rsid w:val="009F5C5D"/>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47B3"/>
    <w:rsid w:val="00A24A10"/>
    <w:rsid w:val="00A26C44"/>
    <w:rsid w:val="00A31242"/>
    <w:rsid w:val="00A316C7"/>
    <w:rsid w:val="00A31C7C"/>
    <w:rsid w:val="00A3222A"/>
    <w:rsid w:val="00A32E40"/>
    <w:rsid w:val="00A333E9"/>
    <w:rsid w:val="00A335D3"/>
    <w:rsid w:val="00A33FF3"/>
    <w:rsid w:val="00A34673"/>
    <w:rsid w:val="00A348BC"/>
    <w:rsid w:val="00A34926"/>
    <w:rsid w:val="00A35FB6"/>
    <w:rsid w:val="00A371F7"/>
    <w:rsid w:val="00A37C90"/>
    <w:rsid w:val="00A403BC"/>
    <w:rsid w:val="00A42504"/>
    <w:rsid w:val="00A42ED0"/>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06E8"/>
    <w:rsid w:val="00A62954"/>
    <w:rsid w:val="00A63152"/>
    <w:rsid w:val="00A642D3"/>
    <w:rsid w:val="00A6585C"/>
    <w:rsid w:val="00A65996"/>
    <w:rsid w:val="00A66077"/>
    <w:rsid w:val="00A667A7"/>
    <w:rsid w:val="00A672D5"/>
    <w:rsid w:val="00A67331"/>
    <w:rsid w:val="00A67B30"/>
    <w:rsid w:val="00A67E23"/>
    <w:rsid w:val="00A7083F"/>
    <w:rsid w:val="00A70FDA"/>
    <w:rsid w:val="00A712F7"/>
    <w:rsid w:val="00A715A8"/>
    <w:rsid w:val="00A719F5"/>
    <w:rsid w:val="00A72129"/>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5F22"/>
    <w:rsid w:val="00A85FD9"/>
    <w:rsid w:val="00A8659D"/>
    <w:rsid w:val="00A87524"/>
    <w:rsid w:val="00A908CB"/>
    <w:rsid w:val="00A923B8"/>
    <w:rsid w:val="00A92AC0"/>
    <w:rsid w:val="00A93740"/>
    <w:rsid w:val="00A93AC0"/>
    <w:rsid w:val="00A95464"/>
    <w:rsid w:val="00AA063E"/>
    <w:rsid w:val="00AA06CD"/>
    <w:rsid w:val="00AA09DA"/>
    <w:rsid w:val="00AA35C5"/>
    <w:rsid w:val="00AA381F"/>
    <w:rsid w:val="00AA4C98"/>
    <w:rsid w:val="00AA68A1"/>
    <w:rsid w:val="00AA7F29"/>
    <w:rsid w:val="00AB1632"/>
    <w:rsid w:val="00AB258B"/>
    <w:rsid w:val="00AB3120"/>
    <w:rsid w:val="00AB36F9"/>
    <w:rsid w:val="00AB5736"/>
    <w:rsid w:val="00AB62CD"/>
    <w:rsid w:val="00AB68B1"/>
    <w:rsid w:val="00AB6A7B"/>
    <w:rsid w:val="00AB6DE4"/>
    <w:rsid w:val="00AB6F87"/>
    <w:rsid w:val="00AB7FBB"/>
    <w:rsid w:val="00AC0757"/>
    <w:rsid w:val="00AC0B63"/>
    <w:rsid w:val="00AC13BD"/>
    <w:rsid w:val="00AC230B"/>
    <w:rsid w:val="00AC2669"/>
    <w:rsid w:val="00AC3647"/>
    <w:rsid w:val="00AC37C8"/>
    <w:rsid w:val="00AD0BC7"/>
    <w:rsid w:val="00AD2645"/>
    <w:rsid w:val="00AD47D7"/>
    <w:rsid w:val="00AD6553"/>
    <w:rsid w:val="00AE19DD"/>
    <w:rsid w:val="00AE1D6E"/>
    <w:rsid w:val="00AE2366"/>
    <w:rsid w:val="00AE25E7"/>
    <w:rsid w:val="00AE2ABB"/>
    <w:rsid w:val="00AE2DAA"/>
    <w:rsid w:val="00AE2DB8"/>
    <w:rsid w:val="00AE36CA"/>
    <w:rsid w:val="00AE500B"/>
    <w:rsid w:val="00AE56CC"/>
    <w:rsid w:val="00AE6543"/>
    <w:rsid w:val="00AE6E5A"/>
    <w:rsid w:val="00AE7004"/>
    <w:rsid w:val="00AE76C3"/>
    <w:rsid w:val="00AF203D"/>
    <w:rsid w:val="00AF3E2F"/>
    <w:rsid w:val="00AF489C"/>
    <w:rsid w:val="00AF4E05"/>
    <w:rsid w:val="00AF7AC1"/>
    <w:rsid w:val="00AF7C48"/>
    <w:rsid w:val="00B01A16"/>
    <w:rsid w:val="00B029AB"/>
    <w:rsid w:val="00B030AF"/>
    <w:rsid w:val="00B048B8"/>
    <w:rsid w:val="00B04BD8"/>
    <w:rsid w:val="00B05297"/>
    <w:rsid w:val="00B06158"/>
    <w:rsid w:val="00B0654D"/>
    <w:rsid w:val="00B065BF"/>
    <w:rsid w:val="00B06E16"/>
    <w:rsid w:val="00B06EE1"/>
    <w:rsid w:val="00B11056"/>
    <w:rsid w:val="00B1226C"/>
    <w:rsid w:val="00B12412"/>
    <w:rsid w:val="00B126F2"/>
    <w:rsid w:val="00B128B6"/>
    <w:rsid w:val="00B1308A"/>
    <w:rsid w:val="00B137F8"/>
    <w:rsid w:val="00B154E2"/>
    <w:rsid w:val="00B16FD2"/>
    <w:rsid w:val="00B1702B"/>
    <w:rsid w:val="00B2017C"/>
    <w:rsid w:val="00B20A96"/>
    <w:rsid w:val="00B210B5"/>
    <w:rsid w:val="00B22FAE"/>
    <w:rsid w:val="00B23DB2"/>
    <w:rsid w:val="00B240D0"/>
    <w:rsid w:val="00B241AF"/>
    <w:rsid w:val="00B30852"/>
    <w:rsid w:val="00B31C62"/>
    <w:rsid w:val="00B32391"/>
    <w:rsid w:val="00B33C61"/>
    <w:rsid w:val="00B346DC"/>
    <w:rsid w:val="00B352D2"/>
    <w:rsid w:val="00B35536"/>
    <w:rsid w:val="00B357E8"/>
    <w:rsid w:val="00B35A0F"/>
    <w:rsid w:val="00B36BAE"/>
    <w:rsid w:val="00B36DF0"/>
    <w:rsid w:val="00B41674"/>
    <w:rsid w:val="00B4174F"/>
    <w:rsid w:val="00B425A6"/>
    <w:rsid w:val="00B42A00"/>
    <w:rsid w:val="00B43BD7"/>
    <w:rsid w:val="00B43F40"/>
    <w:rsid w:val="00B4512C"/>
    <w:rsid w:val="00B454A4"/>
    <w:rsid w:val="00B45FA6"/>
    <w:rsid w:val="00B46ABA"/>
    <w:rsid w:val="00B502C4"/>
    <w:rsid w:val="00B510BE"/>
    <w:rsid w:val="00B51C0C"/>
    <w:rsid w:val="00B524AD"/>
    <w:rsid w:val="00B52672"/>
    <w:rsid w:val="00B52D5C"/>
    <w:rsid w:val="00B5453C"/>
    <w:rsid w:val="00B54736"/>
    <w:rsid w:val="00B54B0C"/>
    <w:rsid w:val="00B54BAE"/>
    <w:rsid w:val="00B5530A"/>
    <w:rsid w:val="00B5607F"/>
    <w:rsid w:val="00B56917"/>
    <w:rsid w:val="00B56EF6"/>
    <w:rsid w:val="00B57101"/>
    <w:rsid w:val="00B57327"/>
    <w:rsid w:val="00B57E90"/>
    <w:rsid w:val="00B60259"/>
    <w:rsid w:val="00B61180"/>
    <w:rsid w:val="00B61B91"/>
    <w:rsid w:val="00B61CA9"/>
    <w:rsid w:val="00B634A2"/>
    <w:rsid w:val="00B63A5F"/>
    <w:rsid w:val="00B63CC7"/>
    <w:rsid w:val="00B645D9"/>
    <w:rsid w:val="00B655CD"/>
    <w:rsid w:val="00B65C83"/>
    <w:rsid w:val="00B70431"/>
    <w:rsid w:val="00B70639"/>
    <w:rsid w:val="00B7139C"/>
    <w:rsid w:val="00B713EE"/>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0D0E"/>
    <w:rsid w:val="00BA1D06"/>
    <w:rsid w:val="00BA3B10"/>
    <w:rsid w:val="00BA43B1"/>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693"/>
    <w:rsid w:val="00BD0EF5"/>
    <w:rsid w:val="00BD1C1B"/>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5E52"/>
    <w:rsid w:val="00BE631D"/>
    <w:rsid w:val="00BE6836"/>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1E7"/>
    <w:rsid w:val="00C033FC"/>
    <w:rsid w:val="00C03B48"/>
    <w:rsid w:val="00C049A1"/>
    <w:rsid w:val="00C05618"/>
    <w:rsid w:val="00C056A6"/>
    <w:rsid w:val="00C06C76"/>
    <w:rsid w:val="00C07E46"/>
    <w:rsid w:val="00C10063"/>
    <w:rsid w:val="00C10361"/>
    <w:rsid w:val="00C10376"/>
    <w:rsid w:val="00C10723"/>
    <w:rsid w:val="00C10E85"/>
    <w:rsid w:val="00C11808"/>
    <w:rsid w:val="00C121D3"/>
    <w:rsid w:val="00C13753"/>
    <w:rsid w:val="00C15AB8"/>
    <w:rsid w:val="00C167E3"/>
    <w:rsid w:val="00C16976"/>
    <w:rsid w:val="00C207C9"/>
    <w:rsid w:val="00C20972"/>
    <w:rsid w:val="00C20C80"/>
    <w:rsid w:val="00C20EA5"/>
    <w:rsid w:val="00C218DD"/>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4169"/>
    <w:rsid w:val="00C46734"/>
    <w:rsid w:val="00C467E6"/>
    <w:rsid w:val="00C46DE4"/>
    <w:rsid w:val="00C46EC5"/>
    <w:rsid w:val="00C50DAE"/>
    <w:rsid w:val="00C50E3F"/>
    <w:rsid w:val="00C519D4"/>
    <w:rsid w:val="00C529E4"/>
    <w:rsid w:val="00C52A3C"/>
    <w:rsid w:val="00C5340E"/>
    <w:rsid w:val="00C538E0"/>
    <w:rsid w:val="00C53C93"/>
    <w:rsid w:val="00C54D19"/>
    <w:rsid w:val="00C5538B"/>
    <w:rsid w:val="00C554C4"/>
    <w:rsid w:val="00C56978"/>
    <w:rsid w:val="00C57AC1"/>
    <w:rsid w:val="00C57DFD"/>
    <w:rsid w:val="00C6017B"/>
    <w:rsid w:val="00C604DC"/>
    <w:rsid w:val="00C60C4F"/>
    <w:rsid w:val="00C6130D"/>
    <w:rsid w:val="00C62B00"/>
    <w:rsid w:val="00C63783"/>
    <w:rsid w:val="00C652AC"/>
    <w:rsid w:val="00C65B49"/>
    <w:rsid w:val="00C661EE"/>
    <w:rsid w:val="00C73794"/>
    <w:rsid w:val="00C74A32"/>
    <w:rsid w:val="00C754D0"/>
    <w:rsid w:val="00C75D4B"/>
    <w:rsid w:val="00C75E0A"/>
    <w:rsid w:val="00C75EB0"/>
    <w:rsid w:val="00C76DD0"/>
    <w:rsid w:val="00C80221"/>
    <w:rsid w:val="00C80612"/>
    <w:rsid w:val="00C80756"/>
    <w:rsid w:val="00C81C20"/>
    <w:rsid w:val="00C86884"/>
    <w:rsid w:val="00C87108"/>
    <w:rsid w:val="00C87D63"/>
    <w:rsid w:val="00C9208B"/>
    <w:rsid w:val="00C926B0"/>
    <w:rsid w:val="00C9366C"/>
    <w:rsid w:val="00C94218"/>
    <w:rsid w:val="00C942E1"/>
    <w:rsid w:val="00C942E7"/>
    <w:rsid w:val="00C95295"/>
    <w:rsid w:val="00C953A2"/>
    <w:rsid w:val="00C95549"/>
    <w:rsid w:val="00C95BBA"/>
    <w:rsid w:val="00C95F22"/>
    <w:rsid w:val="00CA101E"/>
    <w:rsid w:val="00CA26B1"/>
    <w:rsid w:val="00CA3532"/>
    <w:rsid w:val="00CA4469"/>
    <w:rsid w:val="00CA44E3"/>
    <w:rsid w:val="00CA4D3A"/>
    <w:rsid w:val="00CA53C2"/>
    <w:rsid w:val="00CA5582"/>
    <w:rsid w:val="00CA6499"/>
    <w:rsid w:val="00CA6A35"/>
    <w:rsid w:val="00CA6BB0"/>
    <w:rsid w:val="00CA7105"/>
    <w:rsid w:val="00CB19CE"/>
    <w:rsid w:val="00CB2C41"/>
    <w:rsid w:val="00CB30B5"/>
    <w:rsid w:val="00CB310C"/>
    <w:rsid w:val="00CB40EB"/>
    <w:rsid w:val="00CB5799"/>
    <w:rsid w:val="00CB5B28"/>
    <w:rsid w:val="00CB6674"/>
    <w:rsid w:val="00CC0F2C"/>
    <w:rsid w:val="00CC1799"/>
    <w:rsid w:val="00CC322E"/>
    <w:rsid w:val="00CC431F"/>
    <w:rsid w:val="00CC5DD7"/>
    <w:rsid w:val="00CC5E50"/>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22C"/>
    <w:rsid w:val="00CE67EB"/>
    <w:rsid w:val="00CE69C1"/>
    <w:rsid w:val="00CE7102"/>
    <w:rsid w:val="00CE736D"/>
    <w:rsid w:val="00CF18FA"/>
    <w:rsid w:val="00CF2163"/>
    <w:rsid w:val="00CF24CA"/>
    <w:rsid w:val="00CF32DA"/>
    <w:rsid w:val="00CF3DA1"/>
    <w:rsid w:val="00CF597B"/>
    <w:rsid w:val="00CF5B72"/>
    <w:rsid w:val="00CF5FF9"/>
    <w:rsid w:val="00CF6DCD"/>
    <w:rsid w:val="00CF74E7"/>
    <w:rsid w:val="00D00395"/>
    <w:rsid w:val="00D03C01"/>
    <w:rsid w:val="00D041BB"/>
    <w:rsid w:val="00D04E35"/>
    <w:rsid w:val="00D054C9"/>
    <w:rsid w:val="00D0670A"/>
    <w:rsid w:val="00D06E24"/>
    <w:rsid w:val="00D072C7"/>
    <w:rsid w:val="00D07D6F"/>
    <w:rsid w:val="00D104D9"/>
    <w:rsid w:val="00D10625"/>
    <w:rsid w:val="00D10928"/>
    <w:rsid w:val="00D110E9"/>
    <w:rsid w:val="00D11850"/>
    <w:rsid w:val="00D11B2C"/>
    <w:rsid w:val="00D1428B"/>
    <w:rsid w:val="00D14A49"/>
    <w:rsid w:val="00D15120"/>
    <w:rsid w:val="00D160AA"/>
    <w:rsid w:val="00D17330"/>
    <w:rsid w:val="00D202A1"/>
    <w:rsid w:val="00D20EA1"/>
    <w:rsid w:val="00D21C61"/>
    <w:rsid w:val="00D2236D"/>
    <w:rsid w:val="00D22439"/>
    <w:rsid w:val="00D23B04"/>
    <w:rsid w:val="00D245A7"/>
    <w:rsid w:val="00D25D07"/>
    <w:rsid w:val="00D27384"/>
    <w:rsid w:val="00D3114C"/>
    <w:rsid w:val="00D319DD"/>
    <w:rsid w:val="00D33389"/>
    <w:rsid w:val="00D35098"/>
    <w:rsid w:val="00D35265"/>
    <w:rsid w:val="00D374E7"/>
    <w:rsid w:val="00D40452"/>
    <w:rsid w:val="00D41914"/>
    <w:rsid w:val="00D41D35"/>
    <w:rsid w:val="00D42C86"/>
    <w:rsid w:val="00D42F0B"/>
    <w:rsid w:val="00D42FAF"/>
    <w:rsid w:val="00D46A1C"/>
    <w:rsid w:val="00D52AB1"/>
    <w:rsid w:val="00D5515E"/>
    <w:rsid w:val="00D568D6"/>
    <w:rsid w:val="00D60F88"/>
    <w:rsid w:val="00D61407"/>
    <w:rsid w:val="00D61FA4"/>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1E14"/>
    <w:rsid w:val="00D821A3"/>
    <w:rsid w:val="00D826E3"/>
    <w:rsid w:val="00D835B3"/>
    <w:rsid w:val="00D8519B"/>
    <w:rsid w:val="00D85982"/>
    <w:rsid w:val="00D86054"/>
    <w:rsid w:val="00D860E1"/>
    <w:rsid w:val="00D86300"/>
    <w:rsid w:val="00D86504"/>
    <w:rsid w:val="00D86F81"/>
    <w:rsid w:val="00D8712F"/>
    <w:rsid w:val="00D8790B"/>
    <w:rsid w:val="00D87EFA"/>
    <w:rsid w:val="00D90546"/>
    <w:rsid w:val="00D914F4"/>
    <w:rsid w:val="00D936DC"/>
    <w:rsid w:val="00DA07F7"/>
    <w:rsid w:val="00DA1A9E"/>
    <w:rsid w:val="00DA1B76"/>
    <w:rsid w:val="00DA3029"/>
    <w:rsid w:val="00DA3E03"/>
    <w:rsid w:val="00DA4B1D"/>
    <w:rsid w:val="00DA64E0"/>
    <w:rsid w:val="00DA697A"/>
    <w:rsid w:val="00DA7E70"/>
    <w:rsid w:val="00DB07BC"/>
    <w:rsid w:val="00DB196C"/>
    <w:rsid w:val="00DB19A3"/>
    <w:rsid w:val="00DB27AE"/>
    <w:rsid w:val="00DB29B5"/>
    <w:rsid w:val="00DB3A64"/>
    <w:rsid w:val="00DB3AAB"/>
    <w:rsid w:val="00DB41E9"/>
    <w:rsid w:val="00DB4253"/>
    <w:rsid w:val="00DB4991"/>
    <w:rsid w:val="00DB4F14"/>
    <w:rsid w:val="00DB550F"/>
    <w:rsid w:val="00DB5B6D"/>
    <w:rsid w:val="00DB7B88"/>
    <w:rsid w:val="00DC051A"/>
    <w:rsid w:val="00DC0FD4"/>
    <w:rsid w:val="00DC15C7"/>
    <w:rsid w:val="00DC251C"/>
    <w:rsid w:val="00DC38DF"/>
    <w:rsid w:val="00DC5CD7"/>
    <w:rsid w:val="00DC5FDD"/>
    <w:rsid w:val="00DC6072"/>
    <w:rsid w:val="00DC6AEF"/>
    <w:rsid w:val="00DC7794"/>
    <w:rsid w:val="00DC77A2"/>
    <w:rsid w:val="00DC7E8A"/>
    <w:rsid w:val="00DD0ABE"/>
    <w:rsid w:val="00DD144B"/>
    <w:rsid w:val="00DD28B6"/>
    <w:rsid w:val="00DD2B14"/>
    <w:rsid w:val="00DD3A50"/>
    <w:rsid w:val="00DD48B1"/>
    <w:rsid w:val="00DD4A4D"/>
    <w:rsid w:val="00DD54A2"/>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2D2"/>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C05"/>
    <w:rsid w:val="00E05E09"/>
    <w:rsid w:val="00E065F4"/>
    <w:rsid w:val="00E07C45"/>
    <w:rsid w:val="00E07D2A"/>
    <w:rsid w:val="00E13D60"/>
    <w:rsid w:val="00E169E6"/>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768"/>
    <w:rsid w:val="00E408DF"/>
    <w:rsid w:val="00E41D99"/>
    <w:rsid w:val="00E42220"/>
    <w:rsid w:val="00E426A9"/>
    <w:rsid w:val="00E427BD"/>
    <w:rsid w:val="00E42B47"/>
    <w:rsid w:val="00E42C4A"/>
    <w:rsid w:val="00E44732"/>
    <w:rsid w:val="00E44BB1"/>
    <w:rsid w:val="00E46B30"/>
    <w:rsid w:val="00E46CD9"/>
    <w:rsid w:val="00E47BF9"/>
    <w:rsid w:val="00E5047C"/>
    <w:rsid w:val="00E507A1"/>
    <w:rsid w:val="00E51651"/>
    <w:rsid w:val="00E52B74"/>
    <w:rsid w:val="00E52E88"/>
    <w:rsid w:val="00E54216"/>
    <w:rsid w:val="00E5431E"/>
    <w:rsid w:val="00E5485A"/>
    <w:rsid w:val="00E54BCD"/>
    <w:rsid w:val="00E55254"/>
    <w:rsid w:val="00E559F6"/>
    <w:rsid w:val="00E563DF"/>
    <w:rsid w:val="00E5646E"/>
    <w:rsid w:val="00E5684A"/>
    <w:rsid w:val="00E60137"/>
    <w:rsid w:val="00E609F2"/>
    <w:rsid w:val="00E61A45"/>
    <w:rsid w:val="00E6298A"/>
    <w:rsid w:val="00E6349E"/>
    <w:rsid w:val="00E640E1"/>
    <w:rsid w:val="00E659F9"/>
    <w:rsid w:val="00E66F59"/>
    <w:rsid w:val="00E67204"/>
    <w:rsid w:val="00E7019F"/>
    <w:rsid w:val="00E70CF4"/>
    <w:rsid w:val="00E72C6A"/>
    <w:rsid w:val="00E731A1"/>
    <w:rsid w:val="00E75D38"/>
    <w:rsid w:val="00E75DF0"/>
    <w:rsid w:val="00E7632B"/>
    <w:rsid w:val="00E763A5"/>
    <w:rsid w:val="00E770AB"/>
    <w:rsid w:val="00E801DE"/>
    <w:rsid w:val="00E80230"/>
    <w:rsid w:val="00E81367"/>
    <w:rsid w:val="00E8230E"/>
    <w:rsid w:val="00E82DF1"/>
    <w:rsid w:val="00E831C3"/>
    <w:rsid w:val="00E83DAE"/>
    <w:rsid w:val="00E83FC3"/>
    <w:rsid w:val="00E85104"/>
    <w:rsid w:val="00E85487"/>
    <w:rsid w:val="00E85FEA"/>
    <w:rsid w:val="00E90C95"/>
    <w:rsid w:val="00E93213"/>
    <w:rsid w:val="00E95C22"/>
    <w:rsid w:val="00E95CCA"/>
    <w:rsid w:val="00E95DF3"/>
    <w:rsid w:val="00E97161"/>
    <w:rsid w:val="00E974F2"/>
    <w:rsid w:val="00E97A2C"/>
    <w:rsid w:val="00EA0469"/>
    <w:rsid w:val="00EA0560"/>
    <w:rsid w:val="00EA057F"/>
    <w:rsid w:val="00EA12D0"/>
    <w:rsid w:val="00EA1FB3"/>
    <w:rsid w:val="00EA2B80"/>
    <w:rsid w:val="00EA2F59"/>
    <w:rsid w:val="00EA4D6B"/>
    <w:rsid w:val="00EA5926"/>
    <w:rsid w:val="00EA6484"/>
    <w:rsid w:val="00EB05F2"/>
    <w:rsid w:val="00EB0940"/>
    <w:rsid w:val="00EB0ADA"/>
    <w:rsid w:val="00EB0D46"/>
    <w:rsid w:val="00EB2044"/>
    <w:rsid w:val="00EB249F"/>
    <w:rsid w:val="00EB28C5"/>
    <w:rsid w:val="00EB3B09"/>
    <w:rsid w:val="00EB430C"/>
    <w:rsid w:val="00EB51A7"/>
    <w:rsid w:val="00EB7AC1"/>
    <w:rsid w:val="00EC0935"/>
    <w:rsid w:val="00EC165E"/>
    <w:rsid w:val="00EC1AC2"/>
    <w:rsid w:val="00EC33C8"/>
    <w:rsid w:val="00EC48C7"/>
    <w:rsid w:val="00EC4992"/>
    <w:rsid w:val="00EC4E3D"/>
    <w:rsid w:val="00EC6C1E"/>
    <w:rsid w:val="00EC6FDB"/>
    <w:rsid w:val="00ED0661"/>
    <w:rsid w:val="00ED0668"/>
    <w:rsid w:val="00ED39EF"/>
    <w:rsid w:val="00ED3C0A"/>
    <w:rsid w:val="00ED53E3"/>
    <w:rsid w:val="00ED5F43"/>
    <w:rsid w:val="00ED619A"/>
    <w:rsid w:val="00ED73DC"/>
    <w:rsid w:val="00ED7B07"/>
    <w:rsid w:val="00ED7F10"/>
    <w:rsid w:val="00EE0038"/>
    <w:rsid w:val="00EE07DB"/>
    <w:rsid w:val="00EE20A5"/>
    <w:rsid w:val="00EE2117"/>
    <w:rsid w:val="00EE30D7"/>
    <w:rsid w:val="00EE36CC"/>
    <w:rsid w:val="00EE3DB1"/>
    <w:rsid w:val="00EE4B8A"/>
    <w:rsid w:val="00EE5F45"/>
    <w:rsid w:val="00EE76C8"/>
    <w:rsid w:val="00EE7E0A"/>
    <w:rsid w:val="00EF018A"/>
    <w:rsid w:val="00EF20BE"/>
    <w:rsid w:val="00EF21BA"/>
    <w:rsid w:val="00EF2AD5"/>
    <w:rsid w:val="00EF7DD4"/>
    <w:rsid w:val="00F00B3C"/>
    <w:rsid w:val="00F0112B"/>
    <w:rsid w:val="00F011BC"/>
    <w:rsid w:val="00F023E1"/>
    <w:rsid w:val="00F02828"/>
    <w:rsid w:val="00F11FD6"/>
    <w:rsid w:val="00F1450E"/>
    <w:rsid w:val="00F158A3"/>
    <w:rsid w:val="00F165ED"/>
    <w:rsid w:val="00F16DCF"/>
    <w:rsid w:val="00F2017D"/>
    <w:rsid w:val="00F2052C"/>
    <w:rsid w:val="00F226AB"/>
    <w:rsid w:val="00F24980"/>
    <w:rsid w:val="00F259B6"/>
    <w:rsid w:val="00F30EE4"/>
    <w:rsid w:val="00F30FC5"/>
    <w:rsid w:val="00F3118B"/>
    <w:rsid w:val="00F32B78"/>
    <w:rsid w:val="00F32E7B"/>
    <w:rsid w:val="00F34299"/>
    <w:rsid w:val="00F352A5"/>
    <w:rsid w:val="00F36A6E"/>
    <w:rsid w:val="00F37412"/>
    <w:rsid w:val="00F3754A"/>
    <w:rsid w:val="00F407B7"/>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304"/>
    <w:rsid w:val="00F65AD5"/>
    <w:rsid w:val="00F65AE5"/>
    <w:rsid w:val="00F66199"/>
    <w:rsid w:val="00F66F89"/>
    <w:rsid w:val="00F7076A"/>
    <w:rsid w:val="00F70E05"/>
    <w:rsid w:val="00F72182"/>
    <w:rsid w:val="00F721EA"/>
    <w:rsid w:val="00F725A5"/>
    <w:rsid w:val="00F72718"/>
    <w:rsid w:val="00F72BB8"/>
    <w:rsid w:val="00F73B45"/>
    <w:rsid w:val="00F740C2"/>
    <w:rsid w:val="00F7509D"/>
    <w:rsid w:val="00F7567D"/>
    <w:rsid w:val="00F756D9"/>
    <w:rsid w:val="00F76EF7"/>
    <w:rsid w:val="00F7702E"/>
    <w:rsid w:val="00F77176"/>
    <w:rsid w:val="00F77AE4"/>
    <w:rsid w:val="00F77ECA"/>
    <w:rsid w:val="00F8074B"/>
    <w:rsid w:val="00F81D3D"/>
    <w:rsid w:val="00F82E88"/>
    <w:rsid w:val="00F83AC8"/>
    <w:rsid w:val="00F8416F"/>
    <w:rsid w:val="00F84A8F"/>
    <w:rsid w:val="00F85A34"/>
    <w:rsid w:val="00F93BDB"/>
    <w:rsid w:val="00F941E6"/>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363"/>
    <w:rsid w:val="00FC04C8"/>
    <w:rsid w:val="00FC0721"/>
    <w:rsid w:val="00FC15AF"/>
    <w:rsid w:val="00FC2A18"/>
    <w:rsid w:val="00FC31A7"/>
    <w:rsid w:val="00FC31D1"/>
    <w:rsid w:val="00FC348A"/>
    <w:rsid w:val="00FC3FF3"/>
    <w:rsid w:val="00FC466D"/>
    <w:rsid w:val="00FC61B0"/>
    <w:rsid w:val="00FD0793"/>
    <w:rsid w:val="00FD0E4B"/>
    <w:rsid w:val="00FD0E80"/>
    <w:rsid w:val="00FD1E05"/>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E8A667"/>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
    <w:basedOn w:val="Normalny"/>
    <w:link w:val="NagwekZnak"/>
    <w:uiPriority w:val="99"/>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9"/>
      </w:numPr>
    </w:pPr>
  </w:style>
  <w:style w:type="numbering" w:customStyle="1" w:styleId="Zaimportowanystyl2">
    <w:name w:val="Zaimportowany styl 2"/>
    <w:rsid w:val="00B72385"/>
    <w:pPr>
      <w:numPr>
        <w:numId w:val="10"/>
      </w:numPr>
    </w:pPr>
  </w:style>
  <w:style w:type="numbering" w:customStyle="1" w:styleId="Zaimportowanystyl3">
    <w:name w:val="Zaimportowany styl 3"/>
    <w:rsid w:val="00B72385"/>
    <w:pPr>
      <w:numPr>
        <w:numId w:val="11"/>
      </w:numPr>
    </w:pPr>
  </w:style>
  <w:style w:type="numbering" w:customStyle="1" w:styleId="Zaimportowanystyl4">
    <w:name w:val="Zaimportowany styl 4"/>
    <w:rsid w:val="00B72385"/>
    <w:pPr>
      <w:numPr>
        <w:numId w:val="12"/>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860362107">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 w:id="20612004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
      <w:docPartPr>
        <w:name w:val="FF9F06AED4A64A4C82063BDA35321173"/>
        <w:category>
          <w:name w:val="Ogólne"/>
          <w:gallery w:val="placeholder"/>
        </w:category>
        <w:types>
          <w:type w:val="bbPlcHdr"/>
        </w:types>
        <w:behaviors>
          <w:behavior w:val="content"/>
        </w:behaviors>
        <w:guid w:val="{B1199C35-556F-4DB3-BFCA-823F2F317731}"/>
      </w:docPartPr>
      <w:docPartBody>
        <w:p w:rsidR="00C2063F" w:rsidRDefault="00A07530" w:rsidP="00A07530">
          <w:pPr>
            <w:pStyle w:val="FF9F06AED4A64A4C82063BDA35321173"/>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00000000"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Verdana">
    <w:panose1 w:val="020B0604030504040204"/>
    <w:charset w:val="EE"/>
    <w:family w:val="swiss"/>
    <w:pitch w:val="variable"/>
    <w:sig w:usb0="A00006FF" w:usb1="4000205B" w:usb2="00000010" w:usb3="00000000" w:csb0="0000019F" w:csb1="00000000"/>
  </w:font>
  <w:font w:name="Calibri,Bold">
    <w:panose1 w:val="00000000000000000000"/>
    <w:charset w:val="EE"/>
    <w:family w:val="auto"/>
    <w:notTrueType/>
    <w:pitch w:val="default"/>
    <w:sig w:usb0="00000005" w:usb1="00000000" w:usb2="00000000" w:usb3="00000000" w:csb0="00000002"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35FD2"/>
    <w:rsid w:val="00073253"/>
    <w:rsid w:val="00083805"/>
    <w:rsid w:val="00092C4D"/>
    <w:rsid w:val="00093F96"/>
    <w:rsid w:val="000A1772"/>
    <w:rsid w:val="000A3410"/>
    <w:rsid w:val="000B4E1F"/>
    <w:rsid w:val="000B5F48"/>
    <w:rsid w:val="000C40D2"/>
    <w:rsid w:val="000E2A48"/>
    <w:rsid w:val="000E5B6C"/>
    <w:rsid w:val="000F668C"/>
    <w:rsid w:val="000F716A"/>
    <w:rsid w:val="001024A2"/>
    <w:rsid w:val="00112677"/>
    <w:rsid w:val="00124F27"/>
    <w:rsid w:val="001707C2"/>
    <w:rsid w:val="00190AA0"/>
    <w:rsid w:val="001A3E1D"/>
    <w:rsid w:val="001A6A3D"/>
    <w:rsid w:val="001B74EF"/>
    <w:rsid w:val="001D6E7D"/>
    <w:rsid w:val="001E413C"/>
    <w:rsid w:val="001F4A4A"/>
    <w:rsid w:val="001F4D89"/>
    <w:rsid w:val="001F6AB2"/>
    <w:rsid w:val="00200974"/>
    <w:rsid w:val="002036E3"/>
    <w:rsid w:val="0023010E"/>
    <w:rsid w:val="002344BC"/>
    <w:rsid w:val="00237D42"/>
    <w:rsid w:val="00263FCB"/>
    <w:rsid w:val="00271E37"/>
    <w:rsid w:val="0027219B"/>
    <w:rsid w:val="0027490D"/>
    <w:rsid w:val="00277BB3"/>
    <w:rsid w:val="0028642F"/>
    <w:rsid w:val="00287641"/>
    <w:rsid w:val="002A5475"/>
    <w:rsid w:val="002D0025"/>
    <w:rsid w:val="002D5E73"/>
    <w:rsid w:val="002D7537"/>
    <w:rsid w:val="002E672A"/>
    <w:rsid w:val="002F4108"/>
    <w:rsid w:val="00305222"/>
    <w:rsid w:val="003059C4"/>
    <w:rsid w:val="00334924"/>
    <w:rsid w:val="00337C7B"/>
    <w:rsid w:val="00341F66"/>
    <w:rsid w:val="00365665"/>
    <w:rsid w:val="00373AF4"/>
    <w:rsid w:val="003850A5"/>
    <w:rsid w:val="0038682C"/>
    <w:rsid w:val="00394C17"/>
    <w:rsid w:val="003B4965"/>
    <w:rsid w:val="003C0D82"/>
    <w:rsid w:val="003C4DB9"/>
    <w:rsid w:val="003D3C04"/>
    <w:rsid w:val="003E5E4E"/>
    <w:rsid w:val="003E6416"/>
    <w:rsid w:val="003F09C6"/>
    <w:rsid w:val="003F28CC"/>
    <w:rsid w:val="00411C41"/>
    <w:rsid w:val="00451CD8"/>
    <w:rsid w:val="00454D58"/>
    <w:rsid w:val="0046204C"/>
    <w:rsid w:val="004755AE"/>
    <w:rsid w:val="00486F64"/>
    <w:rsid w:val="00492FA1"/>
    <w:rsid w:val="00496BD7"/>
    <w:rsid w:val="004B30AB"/>
    <w:rsid w:val="004F3A50"/>
    <w:rsid w:val="00504382"/>
    <w:rsid w:val="00504B11"/>
    <w:rsid w:val="0052594D"/>
    <w:rsid w:val="00535D4A"/>
    <w:rsid w:val="00544FC8"/>
    <w:rsid w:val="005455FB"/>
    <w:rsid w:val="0056312D"/>
    <w:rsid w:val="00566058"/>
    <w:rsid w:val="00570D83"/>
    <w:rsid w:val="00572957"/>
    <w:rsid w:val="00584919"/>
    <w:rsid w:val="00594768"/>
    <w:rsid w:val="005A7CF4"/>
    <w:rsid w:val="005B35FD"/>
    <w:rsid w:val="005B5BB2"/>
    <w:rsid w:val="005C354C"/>
    <w:rsid w:val="005E39A6"/>
    <w:rsid w:val="005F30EB"/>
    <w:rsid w:val="005F7A35"/>
    <w:rsid w:val="00600D1C"/>
    <w:rsid w:val="00610544"/>
    <w:rsid w:val="0061407E"/>
    <w:rsid w:val="00617972"/>
    <w:rsid w:val="006253B9"/>
    <w:rsid w:val="006303C7"/>
    <w:rsid w:val="00631E36"/>
    <w:rsid w:val="00634787"/>
    <w:rsid w:val="00634F3B"/>
    <w:rsid w:val="006611CD"/>
    <w:rsid w:val="0067331D"/>
    <w:rsid w:val="00690FBB"/>
    <w:rsid w:val="006A12EA"/>
    <w:rsid w:val="006A4C38"/>
    <w:rsid w:val="006A4DB0"/>
    <w:rsid w:val="006A6AFD"/>
    <w:rsid w:val="006B04F8"/>
    <w:rsid w:val="006B1331"/>
    <w:rsid w:val="006B4FC8"/>
    <w:rsid w:val="006C3211"/>
    <w:rsid w:val="006D5563"/>
    <w:rsid w:val="006D6E11"/>
    <w:rsid w:val="0070741D"/>
    <w:rsid w:val="007217E9"/>
    <w:rsid w:val="00723176"/>
    <w:rsid w:val="00723694"/>
    <w:rsid w:val="00736808"/>
    <w:rsid w:val="007512FA"/>
    <w:rsid w:val="0075468A"/>
    <w:rsid w:val="007568DA"/>
    <w:rsid w:val="00774C40"/>
    <w:rsid w:val="00791831"/>
    <w:rsid w:val="007C04E4"/>
    <w:rsid w:val="007E0253"/>
    <w:rsid w:val="007E096F"/>
    <w:rsid w:val="007E391E"/>
    <w:rsid w:val="007E5C2E"/>
    <w:rsid w:val="00816B15"/>
    <w:rsid w:val="00832C41"/>
    <w:rsid w:val="00841867"/>
    <w:rsid w:val="00843AAE"/>
    <w:rsid w:val="0085262B"/>
    <w:rsid w:val="00876E33"/>
    <w:rsid w:val="00877EC3"/>
    <w:rsid w:val="008803EB"/>
    <w:rsid w:val="00886056"/>
    <w:rsid w:val="008A3C13"/>
    <w:rsid w:val="008C5186"/>
    <w:rsid w:val="008E019D"/>
    <w:rsid w:val="008E031B"/>
    <w:rsid w:val="008E5054"/>
    <w:rsid w:val="008E5364"/>
    <w:rsid w:val="00910CC8"/>
    <w:rsid w:val="0091435D"/>
    <w:rsid w:val="00920F8B"/>
    <w:rsid w:val="00923549"/>
    <w:rsid w:val="009324D2"/>
    <w:rsid w:val="00942CAC"/>
    <w:rsid w:val="00947FCE"/>
    <w:rsid w:val="00960B3F"/>
    <w:rsid w:val="00994F7B"/>
    <w:rsid w:val="0099678D"/>
    <w:rsid w:val="009B2C80"/>
    <w:rsid w:val="009C1131"/>
    <w:rsid w:val="009C699C"/>
    <w:rsid w:val="00A0116E"/>
    <w:rsid w:val="00A07530"/>
    <w:rsid w:val="00A076CD"/>
    <w:rsid w:val="00A12590"/>
    <w:rsid w:val="00A147A6"/>
    <w:rsid w:val="00A27FD0"/>
    <w:rsid w:val="00A347BC"/>
    <w:rsid w:val="00A35DF1"/>
    <w:rsid w:val="00A705D1"/>
    <w:rsid w:val="00A72EB3"/>
    <w:rsid w:val="00A85710"/>
    <w:rsid w:val="00A94A44"/>
    <w:rsid w:val="00AA17C7"/>
    <w:rsid w:val="00AA5B24"/>
    <w:rsid w:val="00AB258B"/>
    <w:rsid w:val="00AB7CCB"/>
    <w:rsid w:val="00AD10B7"/>
    <w:rsid w:val="00AD5090"/>
    <w:rsid w:val="00B14DB9"/>
    <w:rsid w:val="00B21482"/>
    <w:rsid w:val="00B46128"/>
    <w:rsid w:val="00B4616D"/>
    <w:rsid w:val="00B53165"/>
    <w:rsid w:val="00B57E90"/>
    <w:rsid w:val="00B60536"/>
    <w:rsid w:val="00B61B80"/>
    <w:rsid w:val="00B6295F"/>
    <w:rsid w:val="00B864C2"/>
    <w:rsid w:val="00B90592"/>
    <w:rsid w:val="00BA12CC"/>
    <w:rsid w:val="00BA657E"/>
    <w:rsid w:val="00BB6011"/>
    <w:rsid w:val="00BC6FE2"/>
    <w:rsid w:val="00BE479E"/>
    <w:rsid w:val="00BE534C"/>
    <w:rsid w:val="00BE75A5"/>
    <w:rsid w:val="00C102F1"/>
    <w:rsid w:val="00C2063F"/>
    <w:rsid w:val="00C218DD"/>
    <w:rsid w:val="00C50DAE"/>
    <w:rsid w:val="00C54D19"/>
    <w:rsid w:val="00C80E37"/>
    <w:rsid w:val="00C8235D"/>
    <w:rsid w:val="00C849CA"/>
    <w:rsid w:val="00CA7105"/>
    <w:rsid w:val="00CD6EC5"/>
    <w:rsid w:val="00CF5093"/>
    <w:rsid w:val="00D0670A"/>
    <w:rsid w:val="00D3459E"/>
    <w:rsid w:val="00D34CE5"/>
    <w:rsid w:val="00D405FD"/>
    <w:rsid w:val="00D42E8C"/>
    <w:rsid w:val="00D7142B"/>
    <w:rsid w:val="00D77DA6"/>
    <w:rsid w:val="00D84B3B"/>
    <w:rsid w:val="00D85982"/>
    <w:rsid w:val="00D96832"/>
    <w:rsid w:val="00DA0DD7"/>
    <w:rsid w:val="00DA4B1D"/>
    <w:rsid w:val="00DB34D2"/>
    <w:rsid w:val="00DB544B"/>
    <w:rsid w:val="00DB73BB"/>
    <w:rsid w:val="00DC36E7"/>
    <w:rsid w:val="00DC7A68"/>
    <w:rsid w:val="00DD6B38"/>
    <w:rsid w:val="00DF269A"/>
    <w:rsid w:val="00DF40DA"/>
    <w:rsid w:val="00E06CF5"/>
    <w:rsid w:val="00E13D60"/>
    <w:rsid w:val="00E35FDA"/>
    <w:rsid w:val="00E40768"/>
    <w:rsid w:val="00EB0B81"/>
    <w:rsid w:val="00EB19C9"/>
    <w:rsid w:val="00EB28C5"/>
    <w:rsid w:val="00ED2310"/>
    <w:rsid w:val="00ED5DD4"/>
    <w:rsid w:val="00EE39C7"/>
    <w:rsid w:val="00EF5F32"/>
    <w:rsid w:val="00EF7A80"/>
    <w:rsid w:val="00F1202B"/>
    <w:rsid w:val="00F412B4"/>
    <w:rsid w:val="00F769AD"/>
    <w:rsid w:val="00F8384E"/>
    <w:rsid w:val="00FD3600"/>
    <w:rsid w:val="00FE14DA"/>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 w:type="paragraph" w:customStyle="1" w:styleId="FF9F06AED4A64A4C82063BDA35321173">
    <w:name w:val="FF9F06AED4A64A4C82063BDA35321173"/>
    <w:rsid w:val="00A07530"/>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MS2_SWPP2_BaseDocument" ma:contentTypeID="0x0101891000A6000B0E39166B4EA9478DD9A023A35C" ma:contentTypeVersion="0" ma:contentTypeDescription="SWPP2 Dokument bazowy" ma:contentTypeScope="" ma:versionID="fa548f8e5569779d0af14c1399eed53b">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2  do SWZ cz 1,2,3.docx</dmsv2BaseFileName>
    <dmsv2BaseDisplayName xmlns="http://schemas.microsoft.com/sharepoint/v3">Zał nr 2  do SWZ cz 1,2,3</dmsv2BaseDisplayName>
    <dmsv2SWPP2ObjectNumber xmlns="http://schemas.microsoft.com/sharepoint/v3" xsi:nil="true"/>
    <dmsv2SWPP2SumMD5 xmlns="http://schemas.microsoft.com/sharepoint/v3">5f7379fe21f5fbe10cf2509759baa20e</dmsv2SWPP2SumMD5>
    <dmsv2BaseMoved xmlns="http://schemas.microsoft.com/sharepoint/v3">false</dmsv2BaseMoved>
    <dmsv2BaseIsSensitive xmlns="http://schemas.microsoft.com/sharepoint/v3">true</dmsv2BaseIsSensitive>
    <dmsv2SWPP2IDSWPP2 xmlns="http://schemas.microsoft.com/sharepoint/v3">710110</dmsv2SWPP2IDSWPP2>
    <dmsv2SWPP2MimeType xmlns="http://schemas.microsoft.com/sharepoint/v3">application/vnd.openxmlformats-officedocument.wordprocessingml.document</dmsv2SWPP2MimeType>
    <dmsv2SWPP2SubObjectName xmlns="http://schemas.microsoft.com/sharepoint/v3">Dokumenty</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24628686</dmsv2BaseClientSystemDocumentID>
    <dmsv2BaseModifiedByID xmlns="http://schemas.microsoft.com/sharepoint/v3">12002978</dmsv2BaseModifiedByID>
    <dmsv2BaseCreatedByID xmlns="http://schemas.microsoft.com/sharepoint/v3">12002978</dmsv2BaseCreatedByID>
    <dmsv2SWPP2ObjectDepartment xmlns="http://schemas.microsoft.com/sharepoint/v3">00000001000700060000000000030001</dmsv2SWPP2ObjectDepartment>
    <dmsv2SWPP2ObjectName xmlns="http://schemas.microsoft.com/sharepoint/v3">Wniosek</dmsv2SWPP2ObjectName>
    <_dlc_DocId xmlns="a19cb1c7-c5c7-46d4-85ae-d83685407bba">PR4UJWENCY6Q-1522586882-12820</_dlc_DocId>
    <_dlc_DocIdUrl xmlns="a19cb1c7-c5c7-46d4-85ae-d83685407bba">
      <Url>https://swpp2.dms.gkpge.pl/sites/42/_layouts/15/DocIdRedir.aspx?ID=PR4UJWENCY6Q-1522586882-12820</Url>
      <Description>PR4UJWENCY6Q-1522586882-12820</Description>
    </_dlc_DocIdUrl>
  </documentManagement>
</p:properties>
</file>

<file path=customXml/item6.xml>��< ? x m l   v e r s i o n = " 1 . 0 "   e n c o d i n g = " u t f - 1 6 " ? > < A r r a y O f D o c u m e n t L i n k   x m l n s : x s i = " h t t p : / / w w w . w 3 . o r g / 2 0 0 1 / X M L S c h e m a - i n s t a n c e "   x m l n s : x s d = " h t t p : / / w w w . w 3 . o r g / 2 0 0 1 / X M L S c h e m a " / > 
</file>

<file path=customXml/itemProps1.xml><?xml version="1.0" encoding="utf-8"?>
<ds:datastoreItem xmlns:ds="http://schemas.openxmlformats.org/officeDocument/2006/customXml" ds:itemID="{1ED25E75-E1FC-4428-969D-236DA34D6C8E}">
  <ds:schemaRefs>
    <ds:schemaRef ds:uri="http://schemas.openxmlformats.org/officeDocument/2006/bibliography"/>
  </ds:schemaRefs>
</ds:datastoreItem>
</file>

<file path=customXml/itemProps2.xml><?xml version="1.0" encoding="utf-8"?>
<ds:datastoreItem xmlns:ds="http://schemas.openxmlformats.org/officeDocument/2006/customXml" ds:itemID="{31105670-DE3B-4B2A-AFD0-40A77C7F38C8}">
  <ds:schemaRefs>
    <ds:schemaRef ds:uri="http://schemas.microsoft.com/sharepoint/events"/>
  </ds:schemaRefs>
</ds:datastoreItem>
</file>

<file path=customXml/itemProps3.xml><?xml version="1.0" encoding="utf-8"?>
<ds:datastoreItem xmlns:ds="http://schemas.openxmlformats.org/officeDocument/2006/customXml" ds:itemID="{B39B3A1D-2F65-4553-ABD9-CF246B024D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9cb1c7-c5c7-46d4-85ae-d83685407b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5.xml><?xml version="1.0" encoding="utf-8"?>
<ds:datastoreItem xmlns:ds="http://schemas.openxmlformats.org/officeDocument/2006/customXml" ds:itemID="{B33EF8B8-CDCF-4ED1-904B-113275983960}">
  <ds:schemaRefs>
    <ds:schemaRef ds:uri="http://schemas.microsoft.com/office/2006/metadata/properties"/>
    <ds:schemaRef ds:uri="http://schemas.microsoft.com/sharepoint/v3"/>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a19cb1c7-c5c7-46d4-85ae-d83685407bba"/>
    <ds:schemaRef ds:uri="http://www.w3.org/XML/1998/namespace"/>
  </ds:schemaRefs>
</ds:datastoreItem>
</file>

<file path=customXml/itemProps6.xml><?xml version="1.0" encoding="utf-8"?>
<ds:datastoreItem xmlns:ds="http://schemas.openxmlformats.org/officeDocument/2006/customXml" ds:itemID="{1D8DB34D-3365-46E2-BD64-2FC2F74D6CF9}">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6</Pages>
  <Words>3179</Words>
  <Characters>19075</Characters>
  <Application>Microsoft Office Word</Application>
  <DocSecurity>0</DocSecurity>
  <Lines>158</Lines>
  <Paragraphs>44</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22210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POST/DYS/OZ/GZ/01267/2026</dc:subject>
  <dc:creator>Kurpiewska Katarzyna [PGE S.A.]</dc:creator>
  <cp:lastModifiedBy>Flis Wojciech [PGE Dystr. O.Zamość]</cp:lastModifiedBy>
  <cp:revision>117</cp:revision>
  <cp:lastPrinted>2026-04-17T09:58:00Z</cp:lastPrinted>
  <dcterms:created xsi:type="dcterms:W3CDTF">2022-12-21T12:06:00Z</dcterms:created>
  <dcterms:modified xsi:type="dcterms:W3CDTF">2026-04-17T09:58:00Z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0x0101891000A6000B0E39166B4EA9478DD9A023A35C</vt:lpwstr>
  </property>
  <property fmtid="{D5CDD505-2E9C-101B-9397-08002B2CF9AE}" pid="3" name="_dlc_DocIdItemGuid">
    <vt:lpwstr>13918c8a-4434-4a8c-bcf7-e49e5c242830</vt:lpwstr>
  </property>
  <property fmtid="{D5CDD505-2E9C-101B-9397-08002B2CF9AE}" pid="4" name="MSIP_Label_66b5d990-821a-4d41-b503-280f184b2126_Enabled">
    <vt:lpwstr>true</vt:lpwstr>
  </property>
  <property fmtid="{D5CDD505-2E9C-101B-9397-08002B2CF9AE}" pid="5" name="MSIP_Label_66b5d990-821a-4d41-b503-280f184b2126_SetDate">
    <vt:lpwstr>2026-04-16T12:25:32Z</vt:lpwstr>
  </property>
  <property fmtid="{D5CDD505-2E9C-101B-9397-08002B2CF9AE}" pid="6" name="MSIP_Label_66b5d990-821a-4d41-b503-280f184b2126_Method">
    <vt:lpwstr>Privileged</vt:lpwstr>
  </property>
  <property fmtid="{D5CDD505-2E9C-101B-9397-08002B2CF9AE}" pid="7" name="MSIP_Label_66b5d990-821a-4d41-b503-280f184b2126_Name">
    <vt:lpwstr>ALL-Publiczne</vt:lpwstr>
  </property>
  <property fmtid="{D5CDD505-2E9C-101B-9397-08002B2CF9AE}" pid="8" name="MSIP_Label_66b5d990-821a-4d41-b503-280f184b2126_SiteId">
    <vt:lpwstr>e9895a11-04dc-4848-aa12-7fca9faefb60</vt:lpwstr>
  </property>
  <property fmtid="{D5CDD505-2E9C-101B-9397-08002B2CF9AE}" pid="9" name="MSIP_Label_66b5d990-821a-4d41-b503-280f184b2126_ActionId">
    <vt:lpwstr>a339045d-e3f2-4bfd-8435-128203587f05</vt:lpwstr>
  </property>
  <property fmtid="{D5CDD505-2E9C-101B-9397-08002B2CF9AE}" pid="10" name="MSIP_Label_66b5d990-821a-4d41-b503-280f184b2126_ContentBits">
    <vt:lpwstr>0</vt:lpwstr>
  </property>
  <property fmtid="{D5CDD505-2E9C-101B-9397-08002B2CF9AE}" pid="11" name="MSIP_Label_66b5d990-821a-4d41-b503-280f184b2126_Tag">
    <vt:lpwstr>10, 0, 1, 1</vt:lpwstr>
  </property>
</Properties>
</file>